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5820" w:rsidRPr="00F1560A" w:rsidRDefault="00241995" w:rsidP="00E55820">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4.8pt;margin-top:-23.75pt;width:264.6pt;height:80.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75793" w:rsidRPr="00641D51" w:rsidRDefault="00375793" w:rsidP="00E55820">
                  <w:pPr>
                    <w:jc w:val="both"/>
                  </w:pPr>
                  <w:r w:rsidRPr="00873C99">
                    <w:t xml:space="preserve">Приложение  к ОПОП по направлению подготовки </w:t>
                  </w:r>
                  <w:r>
                    <w:t>38.03.03</w:t>
                  </w:r>
                  <w:r w:rsidRPr="00520FB6">
                    <w:t xml:space="preserve"> </w:t>
                  </w:r>
                  <w:r>
                    <w:t xml:space="preserve">Управление персоналом </w:t>
                  </w:r>
                  <w:r w:rsidRPr="00520FB6">
                    <w:t xml:space="preserve">(уровень бакалавриата), Направленность </w:t>
                  </w:r>
                  <w:r w:rsidRPr="008E6CE8">
                    <w:t>(профиль) программы «</w:t>
                  </w:r>
                  <w:r>
                    <w:t>Управление персоналом организации»</w:t>
                  </w:r>
                  <w:r w:rsidRPr="008E6CE8">
                    <w:t>, утв. при</w:t>
                  </w:r>
                  <w:r>
                    <w:t xml:space="preserve">казом ректора ОмГА </w:t>
                  </w:r>
                  <w:r w:rsidRPr="00992744">
                    <w:t xml:space="preserve">от </w:t>
                  </w:r>
                  <w:bookmarkStart w:id="0" w:name="_Hlk163574545"/>
                  <w:r>
                    <w:rPr>
                      <w:color w:val="000000"/>
                    </w:rPr>
                    <w:t>25.03.2024 №34.</w:t>
                  </w:r>
                  <w:bookmarkEnd w:id="0"/>
                </w:p>
              </w:txbxContent>
            </v:textbox>
          </v:shape>
        </w:pict>
      </w:r>
    </w:p>
    <w:p w:rsidR="00E55820" w:rsidRPr="00F1560A" w:rsidRDefault="00E55820" w:rsidP="00E55820">
      <w:pPr>
        <w:widowControl/>
        <w:autoSpaceDE/>
        <w:adjustRightInd/>
        <w:ind w:left="5670"/>
        <w:rPr>
          <w:rFonts w:eastAsia="Courier New"/>
          <w:b/>
          <w:bCs/>
          <w:sz w:val="24"/>
          <w:szCs w:val="24"/>
        </w:rPr>
      </w:pPr>
    </w:p>
    <w:p w:rsidR="00E55820" w:rsidRPr="00F1560A" w:rsidRDefault="00E55820" w:rsidP="00E55820">
      <w:pPr>
        <w:widowControl/>
        <w:autoSpaceDE/>
        <w:adjustRightInd/>
        <w:ind w:left="5670"/>
        <w:rPr>
          <w:rFonts w:eastAsia="Courier New"/>
          <w:b/>
          <w:bCs/>
          <w:sz w:val="24"/>
          <w:szCs w:val="24"/>
        </w:rPr>
      </w:pPr>
    </w:p>
    <w:p w:rsidR="00E55820" w:rsidRPr="00F1560A" w:rsidRDefault="00E55820" w:rsidP="00E55820">
      <w:pPr>
        <w:widowControl/>
        <w:autoSpaceDE/>
        <w:adjustRightInd/>
        <w:ind w:left="5670"/>
        <w:rPr>
          <w:rFonts w:eastAsia="Courier New"/>
          <w:b/>
          <w:bCs/>
          <w:sz w:val="24"/>
          <w:szCs w:val="24"/>
        </w:rPr>
      </w:pPr>
    </w:p>
    <w:p w:rsidR="00E55820" w:rsidRPr="00F1560A" w:rsidRDefault="00E55820" w:rsidP="00E55820">
      <w:pPr>
        <w:widowControl/>
        <w:autoSpaceDE/>
        <w:adjustRightInd/>
        <w:ind w:left="5670"/>
        <w:rPr>
          <w:rFonts w:eastAsia="Courier New"/>
          <w:b/>
          <w:bCs/>
          <w:sz w:val="24"/>
          <w:szCs w:val="24"/>
        </w:rPr>
      </w:pPr>
    </w:p>
    <w:p w:rsidR="00E55820" w:rsidRPr="00F1560A" w:rsidRDefault="00E55820" w:rsidP="00E55820">
      <w:pPr>
        <w:autoSpaceDE/>
        <w:adjustRightInd/>
        <w:ind w:right="1"/>
        <w:contextualSpacing/>
        <w:jc w:val="center"/>
        <w:rPr>
          <w:rFonts w:eastAsia="Courier New"/>
          <w:noProof/>
          <w:sz w:val="24"/>
          <w:szCs w:val="24"/>
          <w:lang w:bidi="ru-RU"/>
        </w:rPr>
      </w:pPr>
      <w:r w:rsidRPr="00F1560A">
        <w:rPr>
          <w:rFonts w:eastAsia="Courier New"/>
          <w:noProof/>
          <w:sz w:val="24"/>
          <w:szCs w:val="24"/>
          <w:lang w:bidi="ru-RU"/>
        </w:rPr>
        <w:t>Частное учреждение образовательная организация высшего образования</w:t>
      </w:r>
    </w:p>
    <w:p w:rsidR="00E55820" w:rsidRPr="00F1560A" w:rsidRDefault="00E55820" w:rsidP="00E55820">
      <w:pPr>
        <w:autoSpaceDE/>
        <w:adjustRightInd/>
        <w:ind w:right="1"/>
        <w:contextualSpacing/>
        <w:jc w:val="center"/>
        <w:rPr>
          <w:rFonts w:eastAsia="Courier New"/>
          <w:noProof/>
          <w:sz w:val="24"/>
          <w:szCs w:val="24"/>
          <w:lang w:bidi="ru-RU"/>
        </w:rPr>
      </w:pPr>
      <w:r w:rsidRPr="00F1560A">
        <w:rPr>
          <w:rFonts w:eastAsia="Courier New"/>
          <w:noProof/>
          <w:sz w:val="24"/>
          <w:szCs w:val="24"/>
          <w:lang w:bidi="ru-RU"/>
        </w:rPr>
        <w:t>«Омская гуманитарная академия»</w:t>
      </w:r>
    </w:p>
    <w:p w:rsidR="00E55820" w:rsidRPr="00F1560A" w:rsidRDefault="00E55820" w:rsidP="00E55820">
      <w:pPr>
        <w:autoSpaceDE/>
        <w:adjustRightInd/>
        <w:ind w:right="1"/>
        <w:contextualSpacing/>
        <w:jc w:val="center"/>
        <w:rPr>
          <w:rFonts w:eastAsia="Courier New"/>
          <w:noProof/>
          <w:sz w:val="24"/>
          <w:szCs w:val="24"/>
          <w:lang w:bidi="ru-RU"/>
        </w:rPr>
      </w:pPr>
      <w:r w:rsidRPr="00F1560A">
        <w:rPr>
          <w:rFonts w:eastAsia="Courier New"/>
          <w:noProof/>
          <w:sz w:val="24"/>
          <w:szCs w:val="24"/>
          <w:lang w:bidi="ru-RU"/>
        </w:rPr>
        <w:t>Кафедра «Управления, политики и права»</w:t>
      </w:r>
    </w:p>
    <w:p w:rsidR="00E55820" w:rsidRPr="00F1560A" w:rsidRDefault="00E55820" w:rsidP="00E55820">
      <w:pPr>
        <w:autoSpaceDE/>
        <w:adjustRightInd/>
        <w:ind w:right="1"/>
        <w:contextualSpacing/>
        <w:jc w:val="center"/>
        <w:rPr>
          <w:rFonts w:eastAsia="Courier New"/>
          <w:noProof/>
          <w:sz w:val="28"/>
          <w:szCs w:val="28"/>
          <w:lang w:bidi="ru-RU"/>
        </w:rPr>
      </w:pPr>
    </w:p>
    <w:p w:rsidR="00E55820" w:rsidRPr="00F1560A" w:rsidRDefault="00241995" w:rsidP="00E55820">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75793" w:rsidRPr="00C94464" w:rsidRDefault="00375793" w:rsidP="00E55820">
                  <w:pPr>
                    <w:jc w:val="center"/>
                    <w:rPr>
                      <w:sz w:val="24"/>
                      <w:szCs w:val="24"/>
                    </w:rPr>
                  </w:pPr>
                  <w:r w:rsidRPr="00C94464">
                    <w:rPr>
                      <w:sz w:val="24"/>
                      <w:szCs w:val="24"/>
                    </w:rPr>
                    <w:t>УТВЕРЖДАЮ:</w:t>
                  </w:r>
                </w:p>
                <w:p w:rsidR="00375793" w:rsidRPr="00C94464" w:rsidRDefault="00375793" w:rsidP="00E55820">
                  <w:pPr>
                    <w:jc w:val="center"/>
                    <w:rPr>
                      <w:sz w:val="24"/>
                      <w:szCs w:val="24"/>
                    </w:rPr>
                  </w:pPr>
                  <w:r w:rsidRPr="00C94464">
                    <w:rPr>
                      <w:sz w:val="24"/>
                      <w:szCs w:val="24"/>
                    </w:rPr>
                    <w:t>Ректор, д.фил.н., профессор</w:t>
                  </w:r>
                </w:p>
                <w:p w:rsidR="00375793" w:rsidRDefault="00375793" w:rsidP="002522BD">
                  <w:pPr>
                    <w:jc w:val="center"/>
                    <w:rPr>
                      <w:sz w:val="24"/>
                      <w:szCs w:val="24"/>
                    </w:rPr>
                  </w:pPr>
                  <w:bookmarkStart w:id="1" w:name="_Hlk73103515"/>
                </w:p>
                <w:p w:rsidR="00375793" w:rsidRDefault="00375793" w:rsidP="002522BD">
                  <w:pPr>
                    <w:ind w:firstLine="1985"/>
                    <w:jc w:val="center"/>
                    <w:rPr>
                      <w:sz w:val="24"/>
                      <w:szCs w:val="24"/>
                    </w:rPr>
                  </w:pPr>
                  <w:r>
                    <w:rPr>
                      <w:sz w:val="24"/>
                      <w:szCs w:val="24"/>
                    </w:rPr>
                    <w:t>А.Э. Еремеев</w:t>
                  </w:r>
                </w:p>
                <w:p w:rsidR="00375793" w:rsidRDefault="00375793" w:rsidP="002522BD">
                  <w:pPr>
                    <w:jc w:val="center"/>
                    <w:rPr>
                      <w:sz w:val="24"/>
                      <w:szCs w:val="24"/>
                    </w:rPr>
                  </w:pPr>
                  <w:r>
                    <w:rPr>
                      <w:sz w:val="24"/>
                      <w:szCs w:val="24"/>
                    </w:rPr>
                    <w:t xml:space="preserve">                              </w:t>
                  </w:r>
                  <w:bookmarkStart w:id="2" w:name="_Hlk163574575"/>
                  <w:bookmarkEnd w:id="1"/>
                  <w:r>
                    <w:rPr>
                      <w:color w:val="000000"/>
                      <w:sz w:val="24"/>
                      <w:szCs w:val="24"/>
                    </w:rPr>
                    <w:t>25.03.2024 г.</w:t>
                  </w:r>
                  <w:bookmarkEnd w:id="2"/>
                </w:p>
                <w:p w:rsidR="00375793" w:rsidRPr="00C94464" w:rsidRDefault="00375793" w:rsidP="00E55820">
                  <w:pPr>
                    <w:jc w:val="center"/>
                    <w:rPr>
                      <w:sz w:val="24"/>
                      <w:szCs w:val="24"/>
                    </w:rPr>
                  </w:pPr>
                </w:p>
              </w:txbxContent>
            </v:textbox>
          </v:shape>
        </w:pict>
      </w:r>
    </w:p>
    <w:p w:rsidR="00E55820" w:rsidRPr="00F1560A" w:rsidRDefault="00E55820" w:rsidP="00E55820">
      <w:pPr>
        <w:autoSpaceDE/>
        <w:adjustRightInd/>
        <w:ind w:right="1"/>
        <w:contextualSpacing/>
        <w:jc w:val="center"/>
        <w:rPr>
          <w:rFonts w:eastAsia="Courier New"/>
          <w:b/>
          <w:sz w:val="24"/>
          <w:szCs w:val="24"/>
          <w:lang w:bidi="ru-RU"/>
        </w:rPr>
      </w:pPr>
    </w:p>
    <w:p w:rsidR="00E55820" w:rsidRPr="00F1560A" w:rsidRDefault="00E55820" w:rsidP="00E55820">
      <w:pPr>
        <w:autoSpaceDE/>
        <w:adjustRightInd/>
        <w:ind w:right="1"/>
        <w:contextualSpacing/>
        <w:jc w:val="center"/>
        <w:rPr>
          <w:rFonts w:eastAsia="Courier New"/>
          <w:b/>
          <w:sz w:val="24"/>
          <w:szCs w:val="24"/>
          <w:lang w:bidi="ru-RU"/>
        </w:rPr>
      </w:pPr>
    </w:p>
    <w:p w:rsidR="00E55820" w:rsidRPr="00F1560A" w:rsidRDefault="00E55820" w:rsidP="00E55820">
      <w:pPr>
        <w:autoSpaceDE/>
        <w:adjustRightInd/>
        <w:ind w:right="1"/>
        <w:contextualSpacing/>
        <w:jc w:val="center"/>
        <w:rPr>
          <w:rFonts w:eastAsia="Courier New"/>
          <w:b/>
          <w:sz w:val="24"/>
          <w:szCs w:val="24"/>
          <w:lang w:bidi="ru-RU"/>
        </w:rPr>
      </w:pPr>
    </w:p>
    <w:p w:rsidR="00E55820" w:rsidRPr="00F1560A" w:rsidRDefault="00E55820" w:rsidP="00E55820">
      <w:pPr>
        <w:autoSpaceDE/>
        <w:adjustRightInd/>
        <w:ind w:right="1"/>
        <w:contextualSpacing/>
        <w:jc w:val="center"/>
        <w:rPr>
          <w:rFonts w:eastAsia="Courier New"/>
          <w:b/>
          <w:sz w:val="24"/>
          <w:szCs w:val="24"/>
          <w:lang w:bidi="ru-RU"/>
        </w:rPr>
      </w:pPr>
    </w:p>
    <w:p w:rsidR="00E55820" w:rsidRPr="00F1560A" w:rsidRDefault="00E55820" w:rsidP="00E55820">
      <w:pPr>
        <w:widowControl/>
        <w:autoSpaceDE/>
        <w:adjustRightInd/>
        <w:jc w:val="center"/>
        <w:rPr>
          <w:sz w:val="24"/>
          <w:szCs w:val="24"/>
          <w:lang w:eastAsia="en-US"/>
        </w:rPr>
      </w:pPr>
    </w:p>
    <w:p w:rsidR="00E55820" w:rsidRPr="00F1560A" w:rsidRDefault="00E55820" w:rsidP="00E55820">
      <w:pPr>
        <w:widowControl/>
        <w:autoSpaceDE/>
        <w:adjustRightInd/>
        <w:jc w:val="center"/>
        <w:rPr>
          <w:sz w:val="24"/>
          <w:szCs w:val="24"/>
          <w:lang w:eastAsia="en-US"/>
        </w:rPr>
      </w:pPr>
    </w:p>
    <w:p w:rsidR="00E55820" w:rsidRPr="00F1560A" w:rsidRDefault="00E55820" w:rsidP="00E55820">
      <w:pPr>
        <w:suppressAutoHyphens/>
        <w:jc w:val="center"/>
        <w:rPr>
          <w:rFonts w:eastAsia="SimSun"/>
          <w:kern w:val="2"/>
          <w:sz w:val="24"/>
          <w:szCs w:val="24"/>
          <w:lang w:eastAsia="hi-IN" w:bidi="hi-IN"/>
        </w:rPr>
      </w:pPr>
    </w:p>
    <w:p w:rsidR="00E55820" w:rsidRPr="00F1560A" w:rsidRDefault="00E55820" w:rsidP="00E55820">
      <w:pPr>
        <w:suppressAutoHyphens/>
        <w:jc w:val="center"/>
        <w:rPr>
          <w:rFonts w:eastAsia="SimSun"/>
          <w:kern w:val="2"/>
          <w:sz w:val="24"/>
          <w:szCs w:val="24"/>
          <w:lang w:eastAsia="hi-IN" w:bidi="hi-IN"/>
        </w:rPr>
      </w:pPr>
    </w:p>
    <w:p w:rsidR="00E55820" w:rsidRPr="00F1560A" w:rsidRDefault="00E55820" w:rsidP="00E55820">
      <w:pPr>
        <w:suppressAutoHyphens/>
        <w:jc w:val="center"/>
        <w:rPr>
          <w:rFonts w:eastAsia="SimSun"/>
          <w:kern w:val="2"/>
          <w:sz w:val="24"/>
          <w:szCs w:val="24"/>
          <w:lang w:eastAsia="hi-IN" w:bidi="hi-IN"/>
        </w:rPr>
      </w:pPr>
    </w:p>
    <w:p w:rsidR="00E55820" w:rsidRPr="00F1560A" w:rsidRDefault="00E55820" w:rsidP="00E55820">
      <w:pPr>
        <w:suppressAutoHyphens/>
        <w:jc w:val="center"/>
        <w:rPr>
          <w:rFonts w:eastAsia="SimSun"/>
          <w:kern w:val="2"/>
          <w:sz w:val="24"/>
          <w:szCs w:val="24"/>
          <w:lang w:eastAsia="hi-IN" w:bidi="hi-IN"/>
        </w:rPr>
      </w:pPr>
    </w:p>
    <w:p w:rsidR="00E55820" w:rsidRPr="00F1560A" w:rsidRDefault="00E55820" w:rsidP="00E55820">
      <w:pPr>
        <w:suppressAutoHyphens/>
        <w:jc w:val="center"/>
        <w:rPr>
          <w:rFonts w:eastAsia="SimSun"/>
          <w:kern w:val="2"/>
          <w:sz w:val="24"/>
          <w:szCs w:val="24"/>
          <w:lang w:eastAsia="hi-IN" w:bidi="hi-IN"/>
        </w:rPr>
      </w:pPr>
      <w:r w:rsidRPr="00F1560A">
        <w:rPr>
          <w:rFonts w:eastAsia="SimSun"/>
          <w:kern w:val="2"/>
          <w:sz w:val="24"/>
          <w:szCs w:val="24"/>
          <w:lang w:eastAsia="hi-IN" w:bidi="hi-IN"/>
        </w:rPr>
        <w:t>РАБОЧАЯ ПРОГРАММА ДИСЦИПЛИНЫ</w:t>
      </w:r>
    </w:p>
    <w:p w:rsidR="00E55820" w:rsidRPr="00F1560A" w:rsidRDefault="00E55820" w:rsidP="00E55820">
      <w:pPr>
        <w:widowControl/>
        <w:tabs>
          <w:tab w:val="left" w:pos="708"/>
        </w:tabs>
        <w:autoSpaceDE/>
        <w:adjustRightInd/>
        <w:jc w:val="center"/>
        <w:rPr>
          <w:b/>
          <w:sz w:val="24"/>
          <w:szCs w:val="24"/>
        </w:rPr>
      </w:pPr>
    </w:p>
    <w:p w:rsidR="00E55820" w:rsidRPr="00F1560A" w:rsidRDefault="00E55820" w:rsidP="00E55820">
      <w:pPr>
        <w:widowControl/>
        <w:suppressAutoHyphens/>
        <w:autoSpaceDE/>
        <w:adjustRightInd/>
        <w:jc w:val="center"/>
        <w:rPr>
          <w:b/>
          <w:bCs/>
          <w:caps/>
          <w:sz w:val="32"/>
          <w:szCs w:val="32"/>
        </w:rPr>
      </w:pPr>
      <w:r w:rsidRPr="00F1560A">
        <w:rPr>
          <w:b/>
          <w:bCs/>
          <w:caps/>
          <w:sz w:val="32"/>
          <w:szCs w:val="32"/>
        </w:rPr>
        <w:t>ГРАЖДАНСКОЕ ПРАВО</w:t>
      </w:r>
    </w:p>
    <w:p w:rsidR="00E55820" w:rsidRPr="00F1560A" w:rsidRDefault="00E55820" w:rsidP="00E55820">
      <w:pPr>
        <w:widowControl/>
        <w:suppressAutoHyphens/>
        <w:autoSpaceDE/>
        <w:adjustRightInd/>
        <w:jc w:val="center"/>
        <w:rPr>
          <w:bCs/>
          <w:sz w:val="24"/>
          <w:szCs w:val="24"/>
        </w:rPr>
      </w:pPr>
      <w:r w:rsidRPr="00F1560A">
        <w:rPr>
          <w:bCs/>
          <w:sz w:val="24"/>
          <w:szCs w:val="24"/>
        </w:rPr>
        <w:t>Б1.Б.30.05</w:t>
      </w:r>
    </w:p>
    <w:p w:rsidR="00E55820" w:rsidRPr="00F1560A" w:rsidRDefault="00E55820" w:rsidP="00E55820">
      <w:pPr>
        <w:widowControl/>
        <w:suppressAutoHyphens/>
        <w:autoSpaceDE/>
        <w:adjustRightInd/>
        <w:jc w:val="center"/>
        <w:rPr>
          <w:rFonts w:eastAsia="Calibri"/>
          <w:b/>
          <w:bCs/>
          <w:sz w:val="24"/>
          <w:szCs w:val="24"/>
          <w:lang w:eastAsia="en-US"/>
        </w:rPr>
      </w:pPr>
    </w:p>
    <w:p w:rsidR="00E55820" w:rsidRPr="00F1560A" w:rsidRDefault="00E55820" w:rsidP="00E55820">
      <w:pPr>
        <w:autoSpaceDE/>
        <w:autoSpaceDN/>
        <w:adjustRightInd/>
        <w:ind w:right="1"/>
        <w:contextualSpacing/>
        <w:jc w:val="center"/>
        <w:rPr>
          <w:rFonts w:eastAsia="Courier New"/>
          <w:sz w:val="24"/>
          <w:szCs w:val="24"/>
          <w:lang w:bidi="ru-RU"/>
        </w:rPr>
      </w:pPr>
      <w:r w:rsidRPr="00F1560A">
        <w:rPr>
          <w:rFonts w:eastAsia="Courier New"/>
          <w:sz w:val="24"/>
          <w:szCs w:val="24"/>
          <w:lang w:bidi="ru-RU"/>
        </w:rPr>
        <w:t xml:space="preserve">по основной профессиональной образовательной программе высшего образования – </w:t>
      </w:r>
    </w:p>
    <w:p w:rsidR="00E55820" w:rsidRPr="00F1560A" w:rsidRDefault="00E55820" w:rsidP="00E55820">
      <w:pPr>
        <w:autoSpaceDE/>
        <w:autoSpaceDN/>
        <w:adjustRightInd/>
        <w:ind w:right="1"/>
        <w:contextualSpacing/>
        <w:jc w:val="center"/>
        <w:rPr>
          <w:rFonts w:eastAsia="Courier New"/>
          <w:sz w:val="24"/>
          <w:szCs w:val="24"/>
          <w:lang w:bidi="ru-RU"/>
        </w:rPr>
      </w:pPr>
      <w:r w:rsidRPr="00F1560A">
        <w:rPr>
          <w:rFonts w:eastAsia="Courier New"/>
          <w:sz w:val="24"/>
          <w:szCs w:val="24"/>
          <w:lang w:bidi="ru-RU"/>
        </w:rPr>
        <w:t>программе бакалавриата</w:t>
      </w:r>
    </w:p>
    <w:p w:rsidR="00E55820" w:rsidRPr="00F1560A" w:rsidRDefault="00E55820" w:rsidP="00E55820">
      <w:pPr>
        <w:widowControl/>
        <w:suppressAutoHyphens/>
        <w:autoSpaceDE/>
        <w:adjustRightInd/>
        <w:jc w:val="center"/>
        <w:rPr>
          <w:rFonts w:eastAsia="Courier New"/>
          <w:sz w:val="24"/>
          <w:szCs w:val="24"/>
          <w:lang w:bidi="ru-RU"/>
        </w:rPr>
      </w:pPr>
      <w:r w:rsidRPr="00F1560A">
        <w:rPr>
          <w:rFonts w:eastAsia="Courier New"/>
          <w:sz w:val="24"/>
          <w:szCs w:val="24"/>
          <w:lang w:bidi="ru-RU"/>
        </w:rPr>
        <w:t>(программа прикладного бакалавриата)</w:t>
      </w:r>
    </w:p>
    <w:p w:rsidR="00E55820" w:rsidRPr="00F1560A" w:rsidRDefault="00E55820" w:rsidP="00E55820">
      <w:pPr>
        <w:widowControl/>
        <w:suppressAutoHyphens/>
        <w:autoSpaceDE/>
        <w:adjustRightInd/>
        <w:jc w:val="center"/>
        <w:rPr>
          <w:rFonts w:eastAsia="Courier New"/>
          <w:sz w:val="24"/>
          <w:szCs w:val="24"/>
          <w:lang w:bidi="ru-RU"/>
        </w:rPr>
      </w:pPr>
    </w:p>
    <w:p w:rsidR="00E55820" w:rsidRPr="00F1560A" w:rsidRDefault="00E55820" w:rsidP="00E55820">
      <w:pPr>
        <w:widowControl/>
        <w:suppressAutoHyphens/>
        <w:autoSpaceDE/>
        <w:adjustRightInd/>
        <w:jc w:val="center"/>
        <w:rPr>
          <w:rFonts w:eastAsia="Courier New"/>
          <w:sz w:val="24"/>
          <w:szCs w:val="24"/>
          <w:lang w:bidi="ru-RU"/>
        </w:rPr>
      </w:pPr>
    </w:p>
    <w:p w:rsidR="00E55820" w:rsidRPr="00F1560A" w:rsidRDefault="00E55820" w:rsidP="00E55820">
      <w:pPr>
        <w:widowControl/>
        <w:suppressAutoHyphens/>
        <w:autoSpaceDE/>
        <w:adjustRightInd/>
        <w:jc w:val="center"/>
        <w:rPr>
          <w:rFonts w:eastAsia="Courier New"/>
          <w:sz w:val="24"/>
          <w:szCs w:val="24"/>
        </w:rPr>
      </w:pPr>
      <w:r w:rsidRPr="00F1560A">
        <w:rPr>
          <w:rFonts w:eastAsia="Courier New"/>
          <w:sz w:val="24"/>
          <w:szCs w:val="24"/>
          <w:lang w:bidi="ru-RU"/>
        </w:rPr>
        <w:t xml:space="preserve">Направление подготовки </w:t>
      </w:r>
      <w:r w:rsidRPr="00F1560A">
        <w:rPr>
          <w:b/>
          <w:sz w:val="24"/>
          <w:szCs w:val="24"/>
        </w:rPr>
        <w:t>38.03.03 Управление персоналом</w:t>
      </w:r>
    </w:p>
    <w:p w:rsidR="00E55820" w:rsidRPr="00F1560A" w:rsidRDefault="00E55820" w:rsidP="00E55820">
      <w:pPr>
        <w:widowControl/>
        <w:suppressAutoHyphens/>
        <w:autoSpaceDE/>
        <w:adjustRightInd/>
        <w:jc w:val="center"/>
        <w:rPr>
          <w:rFonts w:eastAsia="Courier New"/>
          <w:sz w:val="24"/>
          <w:szCs w:val="24"/>
          <w:lang w:bidi="ru-RU"/>
        </w:rPr>
      </w:pPr>
      <w:r w:rsidRPr="00F1560A">
        <w:rPr>
          <w:rFonts w:eastAsia="Courier New"/>
          <w:sz w:val="24"/>
          <w:szCs w:val="24"/>
          <w:lang w:bidi="ru-RU"/>
        </w:rPr>
        <w:t>(уровень бакалавриата)</w:t>
      </w:r>
      <w:r w:rsidRPr="00F1560A">
        <w:rPr>
          <w:rFonts w:eastAsia="Courier New"/>
          <w:sz w:val="24"/>
          <w:szCs w:val="24"/>
          <w:lang w:bidi="ru-RU"/>
        </w:rPr>
        <w:cr/>
      </w:r>
    </w:p>
    <w:p w:rsidR="00E55820" w:rsidRPr="00F1560A" w:rsidRDefault="00E55820" w:rsidP="00E55820">
      <w:pPr>
        <w:widowControl/>
        <w:suppressAutoHyphens/>
        <w:autoSpaceDE/>
        <w:adjustRightInd/>
        <w:jc w:val="center"/>
        <w:rPr>
          <w:rFonts w:eastAsia="Courier New"/>
          <w:sz w:val="24"/>
          <w:szCs w:val="24"/>
          <w:lang w:bidi="ru-RU"/>
        </w:rPr>
      </w:pPr>
      <w:r w:rsidRPr="00F1560A">
        <w:rPr>
          <w:rFonts w:eastAsia="Courier New"/>
          <w:sz w:val="24"/>
          <w:szCs w:val="24"/>
          <w:lang w:bidi="ru-RU"/>
        </w:rPr>
        <w:t xml:space="preserve">Направленность (профиль) программы </w:t>
      </w:r>
      <w:r w:rsidRPr="00F1560A">
        <w:rPr>
          <w:rFonts w:eastAsia="Courier New"/>
          <w:b/>
          <w:sz w:val="24"/>
          <w:szCs w:val="24"/>
          <w:lang w:bidi="ru-RU"/>
        </w:rPr>
        <w:t>«</w:t>
      </w:r>
      <w:r w:rsidRPr="00F1560A">
        <w:rPr>
          <w:b/>
          <w:sz w:val="24"/>
          <w:szCs w:val="24"/>
        </w:rPr>
        <w:t>Управление персоналом организации</w:t>
      </w:r>
      <w:r w:rsidRPr="00F1560A">
        <w:rPr>
          <w:rFonts w:eastAsia="Courier New"/>
          <w:b/>
          <w:sz w:val="24"/>
          <w:szCs w:val="24"/>
          <w:lang w:bidi="ru-RU"/>
        </w:rPr>
        <w:t>»</w:t>
      </w:r>
    </w:p>
    <w:p w:rsidR="00E55820" w:rsidRPr="00F1560A" w:rsidRDefault="00E55820" w:rsidP="00E55820">
      <w:pPr>
        <w:widowControl/>
        <w:suppressAutoHyphens/>
        <w:autoSpaceDE/>
        <w:adjustRightInd/>
        <w:jc w:val="center"/>
        <w:rPr>
          <w:rFonts w:eastAsia="Courier New"/>
          <w:sz w:val="24"/>
          <w:szCs w:val="24"/>
          <w:lang w:bidi="ru-RU"/>
        </w:rPr>
      </w:pPr>
    </w:p>
    <w:p w:rsidR="00E55820" w:rsidRPr="00F1560A" w:rsidRDefault="00E55820" w:rsidP="00E55820">
      <w:pPr>
        <w:widowControl/>
        <w:suppressAutoHyphens/>
        <w:autoSpaceDE/>
        <w:adjustRightInd/>
        <w:jc w:val="center"/>
        <w:rPr>
          <w:rFonts w:eastAsia="Courier New"/>
          <w:b/>
          <w:sz w:val="24"/>
          <w:szCs w:val="24"/>
          <w:lang w:bidi="ru-RU"/>
        </w:rPr>
      </w:pPr>
    </w:p>
    <w:p w:rsidR="00E55820" w:rsidRPr="00F1560A" w:rsidRDefault="00E55820" w:rsidP="00E55820">
      <w:pPr>
        <w:widowControl/>
        <w:autoSpaceDE/>
        <w:autoSpaceDN/>
        <w:adjustRightInd/>
        <w:jc w:val="center"/>
        <w:rPr>
          <w:sz w:val="24"/>
          <w:szCs w:val="24"/>
        </w:rPr>
      </w:pPr>
      <w:r w:rsidRPr="00F1560A">
        <w:rPr>
          <w:rFonts w:eastAsia="Courier New"/>
          <w:sz w:val="24"/>
          <w:szCs w:val="24"/>
          <w:lang w:bidi="ru-RU"/>
        </w:rPr>
        <w:t xml:space="preserve">Виды профессиональной деятельности: </w:t>
      </w:r>
      <w:r w:rsidRPr="00F1560A">
        <w:rPr>
          <w:sz w:val="24"/>
          <w:szCs w:val="24"/>
        </w:rPr>
        <w:t>организационно-управленческая и экономическая (основной), информационно-</w:t>
      </w:r>
      <w:r w:rsidRPr="00F1560A">
        <w:rPr>
          <w:rFonts w:eastAsia="Courier New"/>
          <w:sz w:val="24"/>
          <w:szCs w:val="24"/>
          <w:lang w:bidi="ru-RU"/>
        </w:rPr>
        <w:t>аналитическая</w:t>
      </w:r>
    </w:p>
    <w:p w:rsidR="00E55820" w:rsidRPr="00F1560A" w:rsidRDefault="00E55820" w:rsidP="00E55820">
      <w:pPr>
        <w:widowControl/>
        <w:autoSpaceDE/>
        <w:autoSpaceDN/>
        <w:adjustRightInd/>
        <w:jc w:val="center"/>
        <w:rPr>
          <w:sz w:val="24"/>
          <w:szCs w:val="24"/>
        </w:rPr>
      </w:pPr>
    </w:p>
    <w:p w:rsidR="00E55820" w:rsidRPr="00F1560A" w:rsidRDefault="00E55820" w:rsidP="00E55820">
      <w:pPr>
        <w:widowControl/>
        <w:autoSpaceDE/>
        <w:autoSpaceDN/>
        <w:adjustRightInd/>
        <w:jc w:val="center"/>
        <w:rPr>
          <w:rFonts w:eastAsia="SimSun"/>
          <w:b/>
          <w:kern w:val="2"/>
          <w:sz w:val="24"/>
          <w:szCs w:val="24"/>
          <w:lang w:eastAsia="hi-IN" w:bidi="hi-IN"/>
        </w:rPr>
      </w:pPr>
    </w:p>
    <w:p w:rsidR="00CC2DCF" w:rsidRDefault="00CC2DCF" w:rsidP="00CC2DCF">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375793" w:rsidRDefault="00375793" w:rsidP="00375793">
      <w:pPr>
        <w:jc w:val="center"/>
        <w:rPr>
          <w:sz w:val="24"/>
          <w:szCs w:val="24"/>
        </w:rPr>
      </w:pPr>
      <w:bookmarkStart w:id="4" w:name="_Hlk163574606"/>
      <w:bookmarkStart w:id="5" w:name="_Hlk165037281"/>
      <w:bookmarkEnd w:id="3"/>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375793" w:rsidRDefault="00375793" w:rsidP="00375793">
      <w:pPr>
        <w:jc w:val="center"/>
        <w:rPr>
          <w:sz w:val="24"/>
          <w:szCs w:val="24"/>
        </w:rPr>
      </w:pPr>
    </w:p>
    <w:p w:rsidR="00375793" w:rsidRDefault="00375793" w:rsidP="00375793">
      <w:pPr>
        <w:jc w:val="center"/>
        <w:rPr>
          <w:sz w:val="24"/>
          <w:szCs w:val="24"/>
        </w:rPr>
      </w:pPr>
      <w:r>
        <w:rPr>
          <w:color w:val="000000"/>
          <w:sz w:val="24"/>
          <w:szCs w:val="24"/>
        </w:rPr>
        <w:t>на 2024-2025 учебный год</w:t>
      </w:r>
    </w:p>
    <w:p w:rsidR="00375793" w:rsidRDefault="00375793" w:rsidP="00375793">
      <w:pPr>
        <w:jc w:val="center"/>
        <w:rPr>
          <w:sz w:val="24"/>
          <w:szCs w:val="24"/>
        </w:rPr>
      </w:pPr>
    </w:p>
    <w:p w:rsidR="00375793" w:rsidRDefault="00375793" w:rsidP="00375793">
      <w:pPr>
        <w:jc w:val="center"/>
        <w:rPr>
          <w:color w:val="000000"/>
          <w:sz w:val="24"/>
          <w:szCs w:val="24"/>
        </w:rPr>
      </w:pPr>
      <w:r>
        <w:rPr>
          <w:color w:val="000000"/>
          <w:sz w:val="24"/>
          <w:szCs w:val="24"/>
        </w:rPr>
        <w:t>Омск, 2024</w:t>
      </w:r>
      <w:bookmarkEnd w:id="4"/>
    </w:p>
    <w:bookmarkEnd w:id="5"/>
    <w:p w:rsidR="00E55820" w:rsidRPr="0044042F" w:rsidRDefault="00CC2DCF" w:rsidP="00CC2DCF">
      <w:pPr>
        <w:spacing w:after="160" w:line="256" w:lineRule="auto"/>
        <w:rPr>
          <w:spacing w:val="-3"/>
          <w:sz w:val="24"/>
          <w:szCs w:val="24"/>
          <w:lang w:eastAsia="en-US"/>
        </w:rPr>
      </w:pPr>
      <w:r>
        <w:rPr>
          <w:color w:val="000000"/>
          <w:sz w:val="24"/>
          <w:szCs w:val="24"/>
        </w:rPr>
        <w:br w:type="page"/>
      </w:r>
      <w:r w:rsidR="00E55820" w:rsidRPr="0044042F">
        <w:rPr>
          <w:spacing w:val="-3"/>
          <w:sz w:val="24"/>
          <w:szCs w:val="24"/>
          <w:lang w:eastAsia="en-US"/>
        </w:rPr>
        <w:lastRenderedPageBreak/>
        <w:t>Составитель:</w:t>
      </w:r>
    </w:p>
    <w:p w:rsidR="00E55820" w:rsidRPr="0044042F" w:rsidRDefault="00E55820" w:rsidP="00E55820">
      <w:pPr>
        <w:widowControl/>
        <w:autoSpaceDE/>
        <w:autoSpaceDN/>
        <w:adjustRightInd/>
        <w:jc w:val="both"/>
        <w:rPr>
          <w:spacing w:val="-3"/>
          <w:sz w:val="24"/>
          <w:szCs w:val="24"/>
          <w:lang w:eastAsia="en-US"/>
        </w:rPr>
      </w:pPr>
    </w:p>
    <w:p w:rsidR="007E0A4A" w:rsidRPr="007D5572" w:rsidRDefault="007E0A4A" w:rsidP="007E0A4A">
      <w:pPr>
        <w:jc w:val="both"/>
        <w:rPr>
          <w:sz w:val="24"/>
          <w:szCs w:val="24"/>
        </w:rPr>
      </w:pPr>
      <w:bookmarkStart w:id="6" w:name="_Hlk165035020"/>
      <w:r>
        <w:rPr>
          <w:sz w:val="24"/>
          <w:szCs w:val="24"/>
        </w:rPr>
        <w:t>к</w:t>
      </w:r>
      <w:r w:rsidRPr="007D5572">
        <w:rPr>
          <w:sz w:val="24"/>
          <w:szCs w:val="24"/>
        </w:rPr>
        <w:t>.ю.н. доцент _________________ /</w:t>
      </w:r>
      <w:r>
        <w:rPr>
          <w:sz w:val="24"/>
          <w:szCs w:val="24"/>
        </w:rPr>
        <w:t>Иванов В.И.</w:t>
      </w:r>
      <w:r w:rsidRPr="007D5572">
        <w:rPr>
          <w:sz w:val="24"/>
          <w:szCs w:val="24"/>
        </w:rPr>
        <w:t>/</w:t>
      </w:r>
    </w:p>
    <w:bookmarkEnd w:id="6"/>
    <w:p w:rsidR="00E55820" w:rsidRPr="0044042F" w:rsidRDefault="00E55820" w:rsidP="00E55820">
      <w:pPr>
        <w:widowControl/>
        <w:autoSpaceDE/>
        <w:autoSpaceDN/>
        <w:adjustRightInd/>
        <w:jc w:val="both"/>
        <w:rPr>
          <w:spacing w:val="-3"/>
          <w:sz w:val="24"/>
          <w:szCs w:val="24"/>
          <w:lang w:eastAsia="en-US"/>
        </w:rPr>
      </w:pPr>
    </w:p>
    <w:p w:rsidR="00E55820" w:rsidRPr="0044042F" w:rsidRDefault="00E55820" w:rsidP="00E55820">
      <w:pPr>
        <w:widowControl/>
        <w:autoSpaceDE/>
        <w:autoSpaceDN/>
        <w:adjustRightInd/>
        <w:jc w:val="both"/>
        <w:rPr>
          <w:spacing w:val="-3"/>
          <w:sz w:val="24"/>
          <w:szCs w:val="24"/>
          <w:lang w:eastAsia="en-US"/>
        </w:rPr>
      </w:pPr>
      <w:r w:rsidRPr="0044042F">
        <w:rPr>
          <w:spacing w:val="-3"/>
          <w:sz w:val="24"/>
          <w:szCs w:val="24"/>
          <w:lang w:eastAsia="en-US"/>
        </w:rPr>
        <w:t>Рабочая программа дисциплины одобрена на заседании кафедры «Управления, политики и права»</w:t>
      </w:r>
    </w:p>
    <w:p w:rsidR="002522BD" w:rsidRDefault="007E0A4A" w:rsidP="002522BD">
      <w:pPr>
        <w:jc w:val="both"/>
        <w:rPr>
          <w:spacing w:val="-3"/>
          <w:sz w:val="24"/>
          <w:szCs w:val="24"/>
        </w:rPr>
      </w:pPr>
      <w:bookmarkStart w:id="7" w:name="_Hlk163577322"/>
      <w:bookmarkStart w:id="8" w:name="_Hlk73103592"/>
      <w:r>
        <w:rPr>
          <w:color w:val="000000"/>
          <w:sz w:val="24"/>
          <w:szCs w:val="24"/>
        </w:rPr>
        <w:t>Протокол от 22.03.2024 г.  №8</w:t>
      </w:r>
      <w:bookmarkEnd w:id="7"/>
    </w:p>
    <w:p w:rsidR="002522BD" w:rsidRDefault="002522BD" w:rsidP="002522BD">
      <w:pPr>
        <w:rPr>
          <w:spacing w:val="-3"/>
          <w:sz w:val="24"/>
          <w:szCs w:val="24"/>
        </w:rPr>
      </w:pPr>
      <w:r>
        <w:rPr>
          <w:spacing w:val="-3"/>
          <w:sz w:val="24"/>
          <w:szCs w:val="24"/>
        </w:rPr>
        <w:t>Зав. кафедрой к.э.н., доцент _________________ /Сергиенко О.В./</w:t>
      </w:r>
      <w:bookmarkEnd w:id="8"/>
    </w:p>
    <w:p w:rsidR="00E55820" w:rsidRPr="00F1560A" w:rsidRDefault="00E55820" w:rsidP="00E55820">
      <w:pPr>
        <w:rPr>
          <w:sz w:val="24"/>
          <w:szCs w:val="24"/>
        </w:rPr>
      </w:pPr>
      <w:r w:rsidRPr="00F1560A">
        <w:rPr>
          <w:spacing w:val="-3"/>
          <w:sz w:val="24"/>
          <w:szCs w:val="24"/>
          <w:lang w:eastAsia="en-US"/>
        </w:rPr>
        <w:br w:type="page"/>
      </w:r>
    </w:p>
    <w:p w:rsidR="00E55820" w:rsidRPr="00F1560A" w:rsidRDefault="00E55820" w:rsidP="00E55820">
      <w:pPr>
        <w:widowControl/>
        <w:autoSpaceDE/>
        <w:autoSpaceDN/>
        <w:adjustRightInd/>
        <w:jc w:val="center"/>
        <w:rPr>
          <w:rFonts w:eastAsia="SimSun"/>
          <w:b/>
          <w:kern w:val="2"/>
          <w:sz w:val="24"/>
          <w:szCs w:val="24"/>
          <w:lang w:eastAsia="hi-IN" w:bidi="hi-IN"/>
        </w:rPr>
      </w:pPr>
      <w:r w:rsidRPr="00F1560A">
        <w:rPr>
          <w:rFonts w:eastAsia="SimSun"/>
          <w:b/>
          <w:kern w:val="2"/>
          <w:sz w:val="24"/>
          <w:szCs w:val="24"/>
          <w:lang w:eastAsia="hi-IN" w:bidi="hi-IN"/>
        </w:rPr>
        <w:t>СОДЕРЖАНИЕ</w:t>
      </w:r>
    </w:p>
    <w:p w:rsidR="00E55820" w:rsidRPr="00F1560A" w:rsidRDefault="00E55820" w:rsidP="00E55820">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E55820" w:rsidRPr="00F1560A" w:rsidTr="008163B3">
        <w:tc>
          <w:tcPr>
            <w:tcW w:w="562" w:type="dxa"/>
            <w:hideMark/>
          </w:tcPr>
          <w:p w:rsidR="00E55820" w:rsidRPr="00F1560A" w:rsidRDefault="00E55820" w:rsidP="008163B3">
            <w:pPr>
              <w:jc w:val="center"/>
              <w:rPr>
                <w:sz w:val="24"/>
                <w:szCs w:val="24"/>
              </w:rPr>
            </w:pPr>
            <w:r w:rsidRPr="00F1560A">
              <w:rPr>
                <w:sz w:val="24"/>
                <w:szCs w:val="24"/>
              </w:rPr>
              <w:t>1</w:t>
            </w:r>
          </w:p>
        </w:tc>
        <w:tc>
          <w:tcPr>
            <w:tcW w:w="8080" w:type="dxa"/>
            <w:hideMark/>
          </w:tcPr>
          <w:p w:rsidR="00E55820" w:rsidRPr="00F1560A" w:rsidRDefault="00E55820" w:rsidP="008163B3">
            <w:pPr>
              <w:jc w:val="both"/>
              <w:rPr>
                <w:sz w:val="24"/>
                <w:szCs w:val="24"/>
              </w:rPr>
            </w:pPr>
            <w:r w:rsidRPr="00F1560A">
              <w:rPr>
                <w:sz w:val="24"/>
                <w:szCs w:val="24"/>
              </w:rPr>
              <w:t>Наименование дисциплины</w:t>
            </w:r>
          </w:p>
        </w:tc>
        <w:tc>
          <w:tcPr>
            <w:tcW w:w="703" w:type="dxa"/>
          </w:tcPr>
          <w:p w:rsidR="00E55820" w:rsidRPr="00F1560A" w:rsidRDefault="00E55820" w:rsidP="008163B3">
            <w:pPr>
              <w:jc w:val="center"/>
              <w:rPr>
                <w:sz w:val="24"/>
                <w:szCs w:val="24"/>
              </w:rPr>
            </w:pPr>
          </w:p>
        </w:tc>
        <w:tc>
          <w:tcPr>
            <w:tcW w:w="703" w:type="dxa"/>
          </w:tcPr>
          <w:p w:rsidR="00E55820" w:rsidRPr="00F1560A" w:rsidRDefault="00E55820" w:rsidP="008163B3">
            <w:pPr>
              <w:jc w:val="center"/>
              <w:rPr>
                <w:sz w:val="24"/>
                <w:szCs w:val="24"/>
              </w:rPr>
            </w:pPr>
          </w:p>
        </w:tc>
      </w:tr>
      <w:tr w:rsidR="00E55820" w:rsidRPr="00F1560A" w:rsidTr="008163B3">
        <w:tc>
          <w:tcPr>
            <w:tcW w:w="562" w:type="dxa"/>
            <w:hideMark/>
          </w:tcPr>
          <w:p w:rsidR="00E55820" w:rsidRPr="00F1560A" w:rsidRDefault="00E55820" w:rsidP="008163B3">
            <w:pPr>
              <w:jc w:val="center"/>
              <w:rPr>
                <w:sz w:val="24"/>
                <w:szCs w:val="24"/>
              </w:rPr>
            </w:pPr>
            <w:r w:rsidRPr="00F1560A">
              <w:rPr>
                <w:sz w:val="24"/>
                <w:szCs w:val="24"/>
              </w:rPr>
              <w:t>2</w:t>
            </w:r>
          </w:p>
        </w:tc>
        <w:tc>
          <w:tcPr>
            <w:tcW w:w="8080" w:type="dxa"/>
            <w:hideMark/>
          </w:tcPr>
          <w:p w:rsidR="00E55820" w:rsidRPr="00F1560A" w:rsidRDefault="00E55820" w:rsidP="008163B3">
            <w:pPr>
              <w:jc w:val="both"/>
              <w:rPr>
                <w:sz w:val="24"/>
                <w:szCs w:val="24"/>
              </w:rPr>
            </w:pPr>
            <w:r w:rsidRPr="00F1560A">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E55820" w:rsidRPr="00F1560A" w:rsidRDefault="00E55820" w:rsidP="008163B3">
            <w:pPr>
              <w:jc w:val="center"/>
              <w:rPr>
                <w:sz w:val="24"/>
                <w:szCs w:val="24"/>
              </w:rPr>
            </w:pPr>
          </w:p>
        </w:tc>
        <w:tc>
          <w:tcPr>
            <w:tcW w:w="703" w:type="dxa"/>
          </w:tcPr>
          <w:p w:rsidR="00E55820" w:rsidRPr="00F1560A" w:rsidRDefault="00E55820" w:rsidP="008163B3">
            <w:pPr>
              <w:jc w:val="center"/>
              <w:rPr>
                <w:sz w:val="24"/>
                <w:szCs w:val="24"/>
              </w:rPr>
            </w:pPr>
          </w:p>
        </w:tc>
      </w:tr>
      <w:tr w:rsidR="00E55820" w:rsidRPr="00F1560A" w:rsidTr="008163B3">
        <w:tc>
          <w:tcPr>
            <w:tcW w:w="562" w:type="dxa"/>
            <w:hideMark/>
          </w:tcPr>
          <w:p w:rsidR="00E55820" w:rsidRPr="00F1560A" w:rsidRDefault="00E55820" w:rsidP="008163B3">
            <w:pPr>
              <w:jc w:val="center"/>
              <w:rPr>
                <w:sz w:val="24"/>
                <w:szCs w:val="24"/>
              </w:rPr>
            </w:pPr>
            <w:r w:rsidRPr="00F1560A">
              <w:rPr>
                <w:sz w:val="24"/>
                <w:szCs w:val="24"/>
              </w:rPr>
              <w:t>3</w:t>
            </w:r>
          </w:p>
        </w:tc>
        <w:tc>
          <w:tcPr>
            <w:tcW w:w="8080" w:type="dxa"/>
            <w:hideMark/>
          </w:tcPr>
          <w:p w:rsidR="00E55820" w:rsidRPr="00F1560A" w:rsidRDefault="00E55820" w:rsidP="008163B3">
            <w:pPr>
              <w:jc w:val="both"/>
              <w:rPr>
                <w:sz w:val="24"/>
                <w:szCs w:val="24"/>
              </w:rPr>
            </w:pPr>
            <w:r w:rsidRPr="00F1560A">
              <w:rPr>
                <w:sz w:val="24"/>
                <w:szCs w:val="24"/>
              </w:rPr>
              <w:t>Указание места дисциплины в структуре образовательной программы</w:t>
            </w:r>
          </w:p>
        </w:tc>
        <w:tc>
          <w:tcPr>
            <w:tcW w:w="703" w:type="dxa"/>
          </w:tcPr>
          <w:p w:rsidR="00E55820" w:rsidRPr="00F1560A" w:rsidRDefault="00E55820" w:rsidP="008163B3">
            <w:pPr>
              <w:jc w:val="center"/>
              <w:rPr>
                <w:sz w:val="24"/>
                <w:szCs w:val="24"/>
              </w:rPr>
            </w:pPr>
          </w:p>
        </w:tc>
        <w:tc>
          <w:tcPr>
            <w:tcW w:w="703" w:type="dxa"/>
          </w:tcPr>
          <w:p w:rsidR="00E55820" w:rsidRPr="00F1560A" w:rsidRDefault="00E55820" w:rsidP="008163B3">
            <w:pPr>
              <w:jc w:val="center"/>
              <w:rPr>
                <w:sz w:val="24"/>
                <w:szCs w:val="24"/>
              </w:rPr>
            </w:pPr>
          </w:p>
        </w:tc>
      </w:tr>
      <w:tr w:rsidR="00E55820" w:rsidRPr="00F1560A" w:rsidTr="008163B3">
        <w:tc>
          <w:tcPr>
            <w:tcW w:w="562" w:type="dxa"/>
            <w:hideMark/>
          </w:tcPr>
          <w:p w:rsidR="00E55820" w:rsidRPr="00F1560A" w:rsidRDefault="00E55820" w:rsidP="008163B3">
            <w:pPr>
              <w:jc w:val="center"/>
              <w:rPr>
                <w:sz w:val="24"/>
                <w:szCs w:val="24"/>
              </w:rPr>
            </w:pPr>
            <w:r w:rsidRPr="00F1560A">
              <w:rPr>
                <w:sz w:val="24"/>
                <w:szCs w:val="24"/>
              </w:rPr>
              <w:t>4</w:t>
            </w:r>
          </w:p>
        </w:tc>
        <w:tc>
          <w:tcPr>
            <w:tcW w:w="8080" w:type="dxa"/>
            <w:hideMark/>
          </w:tcPr>
          <w:p w:rsidR="00E55820" w:rsidRPr="00F1560A" w:rsidRDefault="00E55820" w:rsidP="008163B3">
            <w:pPr>
              <w:jc w:val="both"/>
              <w:rPr>
                <w:spacing w:val="4"/>
                <w:sz w:val="24"/>
                <w:szCs w:val="24"/>
              </w:rPr>
            </w:pPr>
            <w:r w:rsidRPr="00F1560A">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E55820" w:rsidRPr="00F1560A" w:rsidRDefault="00E55820" w:rsidP="008163B3">
            <w:pPr>
              <w:jc w:val="center"/>
              <w:rPr>
                <w:sz w:val="24"/>
                <w:szCs w:val="24"/>
              </w:rPr>
            </w:pPr>
          </w:p>
        </w:tc>
        <w:tc>
          <w:tcPr>
            <w:tcW w:w="703" w:type="dxa"/>
          </w:tcPr>
          <w:p w:rsidR="00E55820" w:rsidRPr="00F1560A" w:rsidRDefault="00E55820" w:rsidP="008163B3">
            <w:pPr>
              <w:jc w:val="center"/>
              <w:rPr>
                <w:sz w:val="24"/>
                <w:szCs w:val="24"/>
              </w:rPr>
            </w:pPr>
          </w:p>
        </w:tc>
      </w:tr>
      <w:tr w:rsidR="00E55820" w:rsidRPr="00F1560A" w:rsidTr="008163B3">
        <w:tc>
          <w:tcPr>
            <w:tcW w:w="562" w:type="dxa"/>
            <w:hideMark/>
          </w:tcPr>
          <w:p w:rsidR="00E55820" w:rsidRPr="00F1560A" w:rsidRDefault="00E55820" w:rsidP="008163B3">
            <w:pPr>
              <w:jc w:val="center"/>
              <w:rPr>
                <w:sz w:val="24"/>
                <w:szCs w:val="24"/>
              </w:rPr>
            </w:pPr>
            <w:r w:rsidRPr="00F1560A">
              <w:rPr>
                <w:sz w:val="24"/>
                <w:szCs w:val="24"/>
              </w:rPr>
              <w:t>5</w:t>
            </w:r>
          </w:p>
        </w:tc>
        <w:tc>
          <w:tcPr>
            <w:tcW w:w="8080" w:type="dxa"/>
            <w:hideMark/>
          </w:tcPr>
          <w:p w:rsidR="00E55820" w:rsidRPr="00F1560A" w:rsidRDefault="00E55820" w:rsidP="008163B3">
            <w:pPr>
              <w:jc w:val="both"/>
              <w:rPr>
                <w:sz w:val="24"/>
                <w:szCs w:val="24"/>
              </w:rPr>
            </w:pPr>
            <w:r w:rsidRPr="00F1560A">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E55820" w:rsidRPr="00F1560A" w:rsidRDefault="00E55820" w:rsidP="008163B3">
            <w:pPr>
              <w:jc w:val="center"/>
              <w:rPr>
                <w:sz w:val="24"/>
                <w:szCs w:val="24"/>
              </w:rPr>
            </w:pPr>
          </w:p>
        </w:tc>
        <w:tc>
          <w:tcPr>
            <w:tcW w:w="703" w:type="dxa"/>
          </w:tcPr>
          <w:p w:rsidR="00E55820" w:rsidRPr="00F1560A" w:rsidRDefault="00E55820" w:rsidP="008163B3">
            <w:pPr>
              <w:jc w:val="center"/>
              <w:rPr>
                <w:sz w:val="24"/>
                <w:szCs w:val="24"/>
              </w:rPr>
            </w:pPr>
          </w:p>
        </w:tc>
      </w:tr>
      <w:tr w:rsidR="00E55820" w:rsidRPr="00F1560A" w:rsidTr="008163B3">
        <w:tc>
          <w:tcPr>
            <w:tcW w:w="562" w:type="dxa"/>
            <w:hideMark/>
          </w:tcPr>
          <w:p w:rsidR="00E55820" w:rsidRPr="00F1560A" w:rsidRDefault="00E55820" w:rsidP="008163B3">
            <w:pPr>
              <w:jc w:val="center"/>
              <w:rPr>
                <w:sz w:val="24"/>
                <w:szCs w:val="24"/>
              </w:rPr>
            </w:pPr>
            <w:r w:rsidRPr="00F1560A">
              <w:rPr>
                <w:sz w:val="24"/>
                <w:szCs w:val="24"/>
              </w:rPr>
              <w:t>6</w:t>
            </w:r>
          </w:p>
        </w:tc>
        <w:tc>
          <w:tcPr>
            <w:tcW w:w="8080" w:type="dxa"/>
            <w:hideMark/>
          </w:tcPr>
          <w:p w:rsidR="00E55820" w:rsidRPr="00F1560A" w:rsidRDefault="00E55820" w:rsidP="008163B3">
            <w:pPr>
              <w:jc w:val="both"/>
              <w:rPr>
                <w:sz w:val="24"/>
                <w:szCs w:val="24"/>
              </w:rPr>
            </w:pPr>
            <w:r w:rsidRPr="00F1560A">
              <w:rPr>
                <w:sz w:val="24"/>
                <w:szCs w:val="24"/>
              </w:rPr>
              <w:t>Перечень учебно-методического обеспечения для самостоятельной работы обучающихся по дисциплине</w:t>
            </w:r>
          </w:p>
        </w:tc>
        <w:tc>
          <w:tcPr>
            <w:tcW w:w="703" w:type="dxa"/>
          </w:tcPr>
          <w:p w:rsidR="00E55820" w:rsidRPr="00F1560A" w:rsidRDefault="00E55820" w:rsidP="008163B3">
            <w:pPr>
              <w:jc w:val="center"/>
              <w:rPr>
                <w:sz w:val="24"/>
                <w:szCs w:val="24"/>
              </w:rPr>
            </w:pPr>
          </w:p>
        </w:tc>
        <w:tc>
          <w:tcPr>
            <w:tcW w:w="703" w:type="dxa"/>
          </w:tcPr>
          <w:p w:rsidR="00E55820" w:rsidRPr="00F1560A" w:rsidRDefault="00E55820" w:rsidP="008163B3">
            <w:pPr>
              <w:jc w:val="center"/>
              <w:rPr>
                <w:sz w:val="24"/>
                <w:szCs w:val="24"/>
              </w:rPr>
            </w:pPr>
          </w:p>
        </w:tc>
      </w:tr>
      <w:tr w:rsidR="00E55820" w:rsidRPr="00F1560A" w:rsidTr="008163B3">
        <w:tc>
          <w:tcPr>
            <w:tcW w:w="562" w:type="dxa"/>
            <w:hideMark/>
          </w:tcPr>
          <w:p w:rsidR="00E55820" w:rsidRPr="00F1560A" w:rsidRDefault="00E55820" w:rsidP="008163B3">
            <w:pPr>
              <w:jc w:val="center"/>
              <w:rPr>
                <w:sz w:val="24"/>
                <w:szCs w:val="24"/>
              </w:rPr>
            </w:pPr>
            <w:r w:rsidRPr="00F1560A">
              <w:rPr>
                <w:sz w:val="24"/>
                <w:szCs w:val="24"/>
              </w:rPr>
              <w:t>7</w:t>
            </w:r>
          </w:p>
        </w:tc>
        <w:tc>
          <w:tcPr>
            <w:tcW w:w="8080" w:type="dxa"/>
            <w:hideMark/>
          </w:tcPr>
          <w:p w:rsidR="00E55820" w:rsidRPr="00F1560A" w:rsidRDefault="00E55820" w:rsidP="008163B3">
            <w:pPr>
              <w:jc w:val="both"/>
              <w:rPr>
                <w:sz w:val="24"/>
                <w:szCs w:val="24"/>
              </w:rPr>
            </w:pPr>
            <w:r w:rsidRPr="00F1560A">
              <w:rPr>
                <w:sz w:val="24"/>
                <w:szCs w:val="24"/>
              </w:rPr>
              <w:t>Перечень основной и дополнительной учебной литературы, необходимой для освоения дисциплины</w:t>
            </w:r>
          </w:p>
        </w:tc>
        <w:tc>
          <w:tcPr>
            <w:tcW w:w="703" w:type="dxa"/>
          </w:tcPr>
          <w:p w:rsidR="00E55820" w:rsidRPr="00F1560A" w:rsidRDefault="00E55820" w:rsidP="008163B3">
            <w:pPr>
              <w:jc w:val="center"/>
              <w:rPr>
                <w:sz w:val="24"/>
                <w:szCs w:val="24"/>
              </w:rPr>
            </w:pPr>
          </w:p>
        </w:tc>
        <w:tc>
          <w:tcPr>
            <w:tcW w:w="703" w:type="dxa"/>
          </w:tcPr>
          <w:p w:rsidR="00E55820" w:rsidRPr="00F1560A" w:rsidRDefault="00E55820" w:rsidP="008163B3">
            <w:pPr>
              <w:jc w:val="center"/>
              <w:rPr>
                <w:sz w:val="24"/>
                <w:szCs w:val="24"/>
              </w:rPr>
            </w:pPr>
          </w:p>
        </w:tc>
      </w:tr>
      <w:tr w:rsidR="00E55820" w:rsidRPr="00F1560A" w:rsidTr="008163B3">
        <w:tc>
          <w:tcPr>
            <w:tcW w:w="562" w:type="dxa"/>
            <w:hideMark/>
          </w:tcPr>
          <w:p w:rsidR="00E55820" w:rsidRPr="00F1560A" w:rsidRDefault="00E55820" w:rsidP="008163B3">
            <w:pPr>
              <w:jc w:val="center"/>
              <w:rPr>
                <w:sz w:val="24"/>
                <w:szCs w:val="24"/>
              </w:rPr>
            </w:pPr>
            <w:r w:rsidRPr="00F1560A">
              <w:rPr>
                <w:sz w:val="24"/>
                <w:szCs w:val="24"/>
              </w:rPr>
              <w:t>8</w:t>
            </w:r>
          </w:p>
        </w:tc>
        <w:tc>
          <w:tcPr>
            <w:tcW w:w="8080" w:type="dxa"/>
            <w:hideMark/>
          </w:tcPr>
          <w:p w:rsidR="00E55820" w:rsidRPr="00F1560A" w:rsidRDefault="00E55820" w:rsidP="008163B3">
            <w:pPr>
              <w:jc w:val="both"/>
              <w:rPr>
                <w:sz w:val="24"/>
                <w:szCs w:val="24"/>
              </w:rPr>
            </w:pPr>
            <w:r w:rsidRPr="00F1560A">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E55820" w:rsidRPr="00F1560A" w:rsidRDefault="00E55820" w:rsidP="008163B3">
            <w:pPr>
              <w:jc w:val="center"/>
              <w:rPr>
                <w:sz w:val="24"/>
                <w:szCs w:val="24"/>
              </w:rPr>
            </w:pPr>
          </w:p>
        </w:tc>
        <w:tc>
          <w:tcPr>
            <w:tcW w:w="703" w:type="dxa"/>
          </w:tcPr>
          <w:p w:rsidR="00E55820" w:rsidRPr="00F1560A" w:rsidRDefault="00E55820" w:rsidP="008163B3">
            <w:pPr>
              <w:jc w:val="center"/>
              <w:rPr>
                <w:sz w:val="24"/>
                <w:szCs w:val="24"/>
              </w:rPr>
            </w:pPr>
          </w:p>
        </w:tc>
      </w:tr>
      <w:tr w:rsidR="00E55820" w:rsidRPr="00F1560A" w:rsidTr="008163B3">
        <w:tc>
          <w:tcPr>
            <w:tcW w:w="562" w:type="dxa"/>
            <w:hideMark/>
          </w:tcPr>
          <w:p w:rsidR="00E55820" w:rsidRPr="00F1560A" w:rsidRDefault="00E55820" w:rsidP="008163B3">
            <w:pPr>
              <w:jc w:val="center"/>
              <w:rPr>
                <w:sz w:val="24"/>
                <w:szCs w:val="24"/>
              </w:rPr>
            </w:pPr>
            <w:r w:rsidRPr="00F1560A">
              <w:rPr>
                <w:sz w:val="24"/>
                <w:szCs w:val="24"/>
              </w:rPr>
              <w:t>9</w:t>
            </w:r>
          </w:p>
        </w:tc>
        <w:tc>
          <w:tcPr>
            <w:tcW w:w="8080" w:type="dxa"/>
            <w:hideMark/>
          </w:tcPr>
          <w:p w:rsidR="00E55820" w:rsidRPr="00F1560A" w:rsidRDefault="00E55820" w:rsidP="008163B3">
            <w:pPr>
              <w:jc w:val="both"/>
              <w:rPr>
                <w:sz w:val="24"/>
                <w:szCs w:val="24"/>
              </w:rPr>
            </w:pPr>
            <w:r w:rsidRPr="00F1560A">
              <w:rPr>
                <w:sz w:val="24"/>
                <w:szCs w:val="24"/>
              </w:rPr>
              <w:t>Методические указания для обучающихся по освоению дисциплины</w:t>
            </w:r>
          </w:p>
        </w:tc>
        <w:tc>
          <w:tcPr>
            <w:tcW w:w="703" w:type="dxa"/>
          </w:tcPr>
          <w:p w:rsidR="00E55820" w:rsidRPr="00F1560A" w:rsidRDefault="00E55820" w:rsidP="008163B3">
            <w:pPr>
              <w:jc w:val="center"/>
              <w:rPr>
                <w:sz w:val="24"/>
                <w:szCs w:val="24"/>
              </w:rPr>
            </w:pPr>
          </w:p>
        </w:tc>
        <w:tc>
          <w:tcPr>
            <w:tcW w:w="703" w:type="dxa"/>
          </w:tcPr>
          <w:p w:rsidR="00E55820" w:rsidRPr="00F1560A" w:rsidRDefault="00E55820" w:rsidP="008163B3">
            <w:pPr>
              <w:jc w:val="center"/>
              <w:rPr>
                <w:sz w:val="24"/>
                <w:szCs w:val="24"/>
              </w:rPr>
            </w:pPr>
          </w:p>
        </w:tc>
      </w:tr>
      <w:tr w:rsidR="00E55820" w:rsidRPr="00F1560A" w:rsidTr="008163B3">
        <w:tc>
          <w:tcPr>
            <w:tcW w:w="562" w:type="dxa"/>
            <w:hideMark/>
          </w:tcPr>
          <w:p w:rsidR="00E55820" w:rsidRPr="00F1560A" w:rsidRDefault="00E55820" w:rsidP="008163B3">
            <w:pPr>
              <w:jc w:val="center"/>
              <w:rPr>
                <w:sz w:val="24"/>
                <w:szCs w:val="24"/>
              </w:rPr>
            </w:pPr>
            <w:r w:rsidRPr="00F1560A">
              <w:rPr>
                <w:sz w:val="24"/>
                <w:szCs w:val="24"/>
              </w:rPr>
              <w:t>10</w:t>
            </w:r>
          </w:p>
        </w:tc>
        <w:tc>
          <w:tcPr>
            <w:tcW w:w="8080" w:type="dxa"/>
            <w:hideMark/>
          </w:tcPr>
          <w:p w:rsidR="00E55820" w:rsidRPr="00F1560A" w:rsidRDefault="00E55820" w:rsidP="008163B3">
            <w:pPr>
              <w:jc w:val="both"/>
              <w:rPr>
                <w:sz w:val="24"/>
                <w:szCs w:val="24"/>
              </w:rPr>
            </w:pPr>
            <w:r w:rsidRPr="00F1560A">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E55820" w:rsidRPr="00F1560A" w:rsidRDefault="00E55820" w:rsidP="008163B3">
            <w:pPr>
              <w:jc w:val="center"/>
              <w:rPr>
                <w:sz w:val="24"/>
                <w:szCs w:val="24"/>
              </w:rPr>
            </w:pPr>
          </w:p>
        </w:tc>
        <w:tc>
          <w:tcPr>
            <w:tcW w:w="703" w:type="dxa"/>
          </w:tcPr>
          <w:p w:rsidR="00E55820" w:rsidRPr="00F1560A" w:rsidRDefault="00E55820" w:rsidP="008163B3">
            <w:pPr>
              <w:jc w:val="center"/>
              <w:rPr>
                <w:sz w:val="24"/>
                <w:szCs w:val="24"/>
              </w:rPr>
            </w:pPr>
          </w:p>
        </w:tc>
      </w:tr>
      <w:tr w:rsidR="00E55820" w:rsidRPr="00F1560A" w:rsidTr="008163B3">
        <w:tc>
          <w:tcPr>
            <w:tcW w:w="562" w:type="dxa"/>
            <w:hideMark/>
          </w:tcPr>
          <w:p w:rsidR="00E55820" w:rsidRPr="00F1560A" w:rsidRDefault="00E55820" w:rsidP="008163B3">
            <w:pPr>
              <w:jc w:val="center"/>
              <w:rPr>
                <w:sz w:val="24"/>
                <w:szCs w:val="24"/>
              </w:rPr>
            </w:pPr>
            <w:r w:rsidRPr="00F1560A">
              <w:rPr>
                <w:sz w:val="24"/>
                <w:szCs w:val="24"/>
              </w:rPr>
              <w:t>11</w:t>
            </w:r>
          </w:p>
        </w:tc>
        <w:tc>
          <w:tcPr>
            <w:tcW w:w="8080" w:type="dxa"/>
            <w:hideMark/>
          </w:tcPr>
          <w:p w:rsidR="00E55820" w:rsidRPr="00F1560A" w:rsidRDefault="00E55820" w:rsidP="008163B3">
            <w:pPr>
              <w:jc w:val="both"/>
              <w:rPr>
                <w:sz w:val="24"/>
                <w:szCs w:val="24"/>
              </w:rPr>
            </w:pPr>
            <w:r w:rsidRPr="00F1560A">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E55820" w:rsidRPr="00F1560A" w:rsidRDefault="00E55820" w:rsidP="008163B3">
            <w:pPr>
              <w:jc w:val="center"/>
              <w:rPr>
                <w:sz w:val="24"/>
                <w:szCs w:val="24"/>
              </w:rPr>
            </w:pPr>
          </w:p>
        </w:tc>
        <w:tc>
          <w:tcPr>
            <w:tcW w:w="703" w:type="dxa"/>
          </w:tcPr>
          <w:p w:rsidR="00E55820" w:rsidRPr="00F1560A" w:rsidRDefault="00E55820" w:rsidP="008163B3">
            <w:pPr>
              <w:jc w:val="center"/>
              <w:rPr>
                <w:sz w:val="24"/>
                <w:szCs w:val="24"/>
              </w:rPr>
            </w:pPr>
          </w:p>
        </w:tc>
      </w:tr>
    </w:tbl>
    <w:p w:rsidR="00E55820" w:rsidRPr="00F1560A" w:rsidRDefault="00E55820" w:rsidP="00E55820">
      <w:pPr>
        <w:widowControl/>
        <w:autoSpaceDE/>
        <w:autoSpaceDN/>
        <w:adjustRightInd/>
        <w:jc w:val="center"/>
        <w:rPr>
          <w:b/>
          <w:sz w:val="24"/>
          <w:szCs w:val="24"/>
        </w:rPr>
      </w:pPr>
    </w:p>
    <w:p w:rsidR="00E55820" w:rsidRPr="00F1560A" w:rsidRDefault="00E55820" w:rsidP="00E55820">
      <w:pPr>
        <w:rPr>
          <w:b/>
          <w:i/>
          <w:spacing w:val="-3"/>
          <w:sz w:val="24"/>
          <w:szCs w:val="24"/>
          <w:lang w:eastAsia="en-US"/>
        </w:rPr>
      </w:pPr>
      <w:r w:rsidRPr="00F1560A">
        <w:rPr>
          <w:b/>
          <w:sz w:val="24"/>
          <w:szCs w:val="24"/>
        </w:rPr>
        <w:br w:type="page"/>
      </w:r>
      <w:r w:rsidRPr="00F1560A">
        <w:rPr>
          <w:b/>
          <w:i/>
          <w:spacing w:val="-3"/>
          <w:sz w:val="24"/>
          <w:szCs w:val="24"/>
          <w:lang w:eastAsia="en-US"/>
        </w:rPr>
        <w:lastRenderedPageBreak/>
        <w:t xml:space="preserve"> </w:t>
      </w:r>
    </w:p>
    <w:p w:rsidR="00E55820" w:rsidRPr="00F1560A" w:rsidRDefault="00E55820" w:rsidP="00E55820">
      <w:pPr>
        <w:widowControl/>
        <w:autoSpaceDE/>
        <w:autoSpaceDN/>
        <w:adjustRightInd/>
        <w:ind w:firstLine="708"/>
        <w:rPr>
          <w:spacing w:val="-3"/>
          <w:sz w:val="24"/>
          <w:szCs w:val="24"/>
          <w:lang w:eastAsia="en-US"/>
        </w:rPr>
      </w:pPr>
      <w:r w:rsidRPr="00F1560A">
        <w:rPr>
          <w:b/>
          <w:i/>
          <w:spacing w:val="-3"/>
          <w:sz w:val="24"/>
          <w:szCs w:val="24"/>
          <w:lang w:eastAsia="en-US"/>
        </w:rPr>
        <w:t xml:space="preserve">Рабочая программа дисциплины составлена </w:t>
      </w:r>
      <w:r w:rsidRPr="00F1560A">
        <w:rPr>
          <w:b/>
          <w:i/>
          <w:sz w:val="24"/>
          <w:szCs w:val="24"/>
          <w:lang w:eastAsia="en-US"/>
        </w:rPr>
        <w:t>в соответствии с:</w:t>
      </w:r>
    </w:p>
    <w:p w:rsidR="00E55820" w:rsidRPr="00F1560A" w:rsidRDefault="00E55820" w:rsidP="00E55820">
      <w:pPr>
        <w:widowControl/>
        <w:autoSpaceDE/>
        <w:autoSpaceDN/>
        <w:adjustRightInd/>
        <w:ind w:firstLine="709"/>
        <w:jc w:val="both"/>
        <w:rPr>
          <w:sz w:val="24"/>
          <w:szCs w:val="24"/>
          <w:lang w:eastAsia="en-US"/>
        </w:rPr>
      </w:pPr>
      <w:r w:rsidRPr="00F1560A">
        <w:rPr>
          <w:sz w:val="24"/>
          <w:szCs w:val="24"/>
          <w:lang w:eastAsia="en-US"/>
        </w:rPr>
        <w:t>- Федеральным законом Российской Федерации от 29.12.2012 № 273-ФЗ «Об образовании в Российской Федерации»;</w:t>
      </w:r>
    </w:p>
    <w:p w:rsidR="00E55820" w:rsidRPr="00F1560A" w:rsidRDefault="00E55820" w:rsidP="00E55820">
      <w:pPr>
        <w:ind w:firstLine="709"/>
        <w:jc w:val="both"/>
        <w:rPr>
          <w:sz w:val="24"/>
          <w:szCs w:val="24"/>
        </w:rPr>
      </w:pPr>
      <w:r>
        <w:rPr>
          <w:sz w:val="24"/>
          <w:szCs w:val="24"/>
        </w:rPr>
        <w:t xml:space="preserve">- </w:t>
      </w:r>
      <w:r w:rsidRPr="00F1560A">
        <w:rPr>
          <w:sz w:val="24"/>
          <w:szCs w:val="24"/>
        </w:rPr>
        <w:t xml:space="preserve">Федеральным государственным образовательным стандартом высшего образования по направлению подготовки 38.03.03 Управление персоналом (уровень бакалавриата), утвержденного Приказом Минобрнауки России от 14.12.2015 № 1461 </w:t>
      </w:r>
      <w:r w:rsidRPr="00F1560A">
        <w:rPr>
          <w:bCs/>
          <w:sz w:val="24"/>
          <w:szCs w:val="24"/>
          <w:shd w:val="clear" w:color="auto" w:fill="EFEFF7"/>
        </w:rPr>
        <w:t>(</w:t>
      </w:r>
      <w:r w:rsidRPr="00F1560A">
        <w:rPr>
          <w:sz w:val="24"/>
          <w:szCs w:val="24"/>
        </w:rPr>
        <w:t>ред. от 20.04.2016) (зарегистрирован в Минюсте России 19.01.2016 N 40640) (далее - ФГОС ВО, Федеральный государственный образовательный стандарт высшего образования);</w:t>
      </w:r>
    </w:p>
    <w:p w:rsidR="00CC2DCF" w:rsidRDefault="00CC2DCF" w:rsidP="00CC2DCF">
      <w:pPr>
        <w:jc w:val="both"/>
        <w:rPr>
          <w:color w:val="000000"/>
          <w:sz w:val="24"/>
          <w:szCs w:val="24"/>
        </w:rPr>
      </w:pPr>
      <w:bookmarkStart w:id="9" w:name="_Hlk104374668"/>
      <w:bookmarkStart w:id="10" w:name="_Hlk104375903"/>
      <w:r>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CC2DCF" w:rsidRDefault="00CC2DCF" w:rsidP="00CC2DCF">
      <w:pPr>
        <w:widowControl/>
        <w:autoSpaceDE/>
        <w:adjustRightInd/>
        <w:ind w:firstLine="709"/>
        <w:jc w:val="both"/>
        <w:rPr>
          <w:color w:val="000000"/>
          <w:sz w:val="24"/>
          <w:szCs w:val="24"/>
          <w:lang w:eastAsia="en-US"/>
        </w:rPr>
      </w:pPr>
      <w:r>
        <w:rPr>
          <w:color w:val="000000"/>
          <w:sz w:val="24"/>
          <w:szCs w:val="24"/>
          <w:lang w:eastAsia="en-US"/>
        </w:rPr>
        <w:t>Рабочая программа дисциплины составлена в соответствии с локальными нормативными актами ЧУ ОО ВО «</w:t>
      </w:r>
      <w:r>
        <w:rPr>
          <w:b/>
          <w:color w:val="000000"/>
          <w:sz w:val="24"/>
          <w:szCs w:val="24"/>
          <w:lang w:eastAsia="en-US"/>
        </w:rPr>
        <w:t>Омская гуманитарная академия</w:t>
      </w:r>
      <w:r>
        <w:rPr>
          <w:color w:val="000000"/>
          <w:sz w:val="24"/>
          <w:szCs w:val="24"/>
          <w:lang w:eastAsia="en-US"/>
        </w:rPr>
        <w:t>» (</w:t>
      </w:r>
      <w:r>
        <w:rPr>
          <w:i/>
          <w:color w:val="000000"/>
          <w:sz w:val="24"/>
          <w:szCs w:val="24"/>
          <w:lang w:eastAsia="en-US"/>
        </w:rPr>
        <w:t>далее – Академия; ОмГА</w:t>
      </w:r>
      <w:r>
        <w:rPr>
          <w:color w:val="000000"/>
          <w:sz w:val="24"/>
          <w:szCs w:val="24"/>
          <w:lang w:eastAsia="en-US"/>
        </w:rPr>
        <w:t>):</w:t>
      </w:r>
    </w:p>
    <w:p w:rsidR="00CC2DCF" w:rsidRDefault="00CC2DCF" w:rsidP="00CC2DCF">
      <w:pPr>
        <w:widowControl/>
        <w:autoSpaceDE/>
        <w:adjustRightInd/>
        <w:ind w:firstLine="709"/>
        <w:jc w:val="both"/>
        <w:rPr>
          <w:color w:val="000000"/>
          <w:sz w:val="24"/>
          <w:szCs w:val="24"/>
          <w:lang w:eastAsia="en-US"/>
        </w:rPr>
      </w:pPr>
      <w:bookmarkStart w:id="11" w:name="_Hlk104374748"/>
      <w:r>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C2DCF" w:rsidRDefault="00CC2DCF" w:rsidP="00CC2DCF">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C2DCF" w:rsidRDefault="00CC2DCF" w:rsidP="00CC2DCF">
      <w:pPr>
        <w:widowControl/>
        <w:autoSpaceDE/>
        <w:adjustRightInd/>
        <w:ind w:firstLine="709"/>
        <w:jc w:val="both"/>
        <w:rPr>
          <w:color w:val="000000"/>
          <w:sz w:val="24"/>
          <w:szCs w:val="24"/>
          <w:lang w:eastAsia="en-US"/>
        </w:rPr>
      </w:pPr>
      <w:r>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C2DCF" w:rsidRDefault="00CC2DCF" w:rsidP="00CC2DCF">
      <w:pPr>
        <w:widowControl/>
        <w:autoSpaceDE/>
        <w:adjustRightInd/>
        <w:ind w:firstLine="709"/>
        <w:jc w:val="both"/>
        <w:rPr>
          <w:color w:val="000000"/>
          <w:sz w:val="24"/>
          <w:szCs w:val="24"/>
          <w:lang w:eastAsia="en-US"/>
        </w:rPr>
      </w:pPr>
      <w:r>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C2DCF" w:rsidRDefault="00CC2DCF" w:rsidP="00CC2DCF">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bookmarkEnd w:id="11"/>
    </w:p>
    <w:p w:rsidR="007E0A4A" w:rsidRDefault="007E0A4A" w:rsidP="007E0A4A">
      <w:pPr>
        <w:widowControl/>
        <w:autoSpaceDE/>
        <w:autoSpaceDN/>
        <w:adjustRightInd/>
        <w:ind w:firstLine="709"/>
        <w:jc w:val="both"/>
        <w:rPr>
          <w:color w:val="000000"/>
          <w:sz w:val="24"/>
          <w:szCs w:val="24"/>
        </w:rPr>
      </w:pPr>
      <w:r w:rsidRPr="000B5665">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B5665">
        <w:rPr>
          <w:b/>
          <w:sz w:val="24"/>
          <w:szCs w:val="24"/>
        </w:rPr>
        <w:t xml:space="preserve">38.03.03 Управление персоналом </w:t>
      </w:r>
      <w:r w:rsidRPr="000B5665">
        <w:rPr>
          <w:sz w:val="24"/>
          <w:szCs w:val="24"/>
        </w:rPr>
        <w:t xml:space="preserve">(уровень бакалавриата), направленность (профиль) программы «Управление персоналом организации»; форма обучения – заочная на </w:t>
      </w:r>
      <w:bookmarkStart w:id="12" w:name="_Hlk163574683"/>
      <w:r>
        <w:rPr>
          <w:color w:val="000000"/>
          <w:sz w:val="24"/>
          <w:szCs w:val="24"/>
        </w:rPr>
        <w:t>2024-2025 учебный год, утвержденным приказом ректора от 25.03.2024 № 34</w:t>
      </w:r>
      <w:bookmarkEnd w:id="12"/>
    </w:p>
    <w:p w:rsidR="00E55820" w:rsidRPr="00992744" w:rsidRDefault="00E55820" w:rsidP="00E55820">
      <w:pPr>
        <w:snapToGrid w:val="0"/>
        <w:ind w:firstLine="709"/>
        <w:jc w:val="both"/>
        <w:rPr>
          <w:sz w:val="24"/>
          <w:szCs w:val="24"/>
        </w:rPr>
      </w:pPr>
      <w:r w:rsidRPr="0099274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992744">
        <w:rPr>
          <w:b/>
          <w:bCs/>
          <w:sz w:val="24"/>
          <w:szCs w:val="24"/>
        </w:rPr>
        <w:t xml:space="preserve">Б1.Б.30.05 </w:t>
      </w:r>
      <w:r w:rsidRPr="00992744">
        <w:rPr>
          <w:b/>
          <w:sz w:val="24"/>
          <w:szCs w:val="24"/>
        </w:rPr>
        <w:t xml:space="preserve">«Гражданское право» в течение </w:t>
      </w:r>
      <w:r w:rsidR="007E0A4A" w:rsidRPr="007E0A4A">
        <w:rPr>
          <w:b/>
          <w:color w:val="000000"/>
          <w:sz w:val="24"/>
          <w:szCs w:val="24"/>
        </w:rPr>
        <w:t xml:space="preserve">2024-2025 </w:t>
      </w:r>
      <w:r w:rsidRPr="00992744">
        <w:rPr>
          <w:b/>
          <w:sz w:val="24"/>
          <w:szCs w:val="24"/>
        </w:rPr>
        <w:t>учебного года:</w:t>
      </w:r>
    </w:p>
    <w:p w:rsidR="00E55820" w:rsidRPr="00F1560A" w:rsidRDefault="00E55820" w:rsidP="00E55820">
      <w:pPr>
        <w:ind w:firstLine="709"/>
        <w:jc w:val="both"/>
        <w:rPr>
          <w:sz w:val="24"/>
          <w:szCs w:val="24"/>
        </w:rPr>
      </w:pPr>
      <w:r w:rsidRPr="00992744">
        <w:rPr>
          <w:sz w:val="24"/>
          <w:szCs w:val="24"/>
        </w:rPr>
        <w:t xml:space="preserve">При реализации образовательной организацией основной профессиональной </w:t>
      </w:r>
      <w:r w:rsidRPr="00992744">
        <w:rPr>
          <w:sz w:val="24"/>
          <w:szCs w:val="24"/>
        </w:rPr>
        <w:lastRenderedPageBreak/>
        <w:t xml:space="preserve">образовательной программы высшего образования - программы бакалавриата по направлению подготовки </w:t>
      </w:r>
      <w:r w:rsidRPr="00992744">
        <w:rPr>
          <w:b/>
          <w:sz w:val="24"/>
          <w:szCs w:val="24"/>
        </w:rPr>
        <w:t>38.03.03 Управление персоналом</w:t>
      </w:r>
      <w:r w:rsidRPr="00992744">
        <w:rPr>
          <w:sz w:val="24"/>
          <w:szCs w:val="24"/>
        </w:rPr>
        <w:t xml:space="preserve"> (уровень бакалавриата), направленность (профиль) программы </w:t>
      </w:r>
      <w:r w:rsidRPr="00992744">
        <w:rPr>
          <w:b/>
          <w:sz w:val="24"/>
          <w:szCs w:val="24"/>
        </w:rPr>
        <w:t>«Управление персоналом организации»</w:t>
      </w:r>
      <w:r w:rsidRPr="00992744">
        <w:rPr>
          <w:sz w:val="24"/>
          <w:szCs w:val="24"/>
        </w:rPr>
        <w:t xml:space="preserve">; вид учебной деятельности – программа прикладного бакалавриата; виды профессиональной деятельности: организационно-управленческая, и экономическая (основной) информационно-аналитическая;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992744">
        <w:rPr>
          <w:b/>
          <w:sz w:val="24"/>
          <w:szCs w:val="24"/>
        </w:rPr>
        <w:t>«Гражданское право»</w:t>
      </w:r>
      <w:r w:rsidRPr="00992744">
        <w:rPr>
          <w:sz w:val="24"/>
          <w:szCs w:val="24"/>
        </w:rPr>
        <w:t xml:space="preserve"> в течение </w:t>
      </w:r>
      <w:r w:rsidR="007E0A4A">
        <w:rPr>
          <w:color w:val="000000"/>
          <w:sz w:val="24"/>
          <w:szCs w:val="24"/>
        </w:rPr>
        <w:t xml:space="preserve">2024-2025 </w:t>
      </w:r>
      <w:r w:rsidRPr="00992744">
        <w:rPr>
          <w:sz w:val="24"/>
          <w:szCs w:val="24"/>
        </w:rPr>
        <w:t>учебного года.</w:t>
      </w:r>
    </w:p>
    <w:p w:rsidR="00E55820" w:rsidRPr="00F1560A" w:rsidRDefault="00E55820" w:rsidP="00E55820">
      <w:pPr>
        <w:suppressAutoHyphens/>
        <w:jc w:val="both"/>
        <w:rPr>
          <w:sz w:val="24"/>
          <w:szCs w:val="24"/>
        </w:rPr>
      </w:pPr>
    </w:p>
    <w:p w:rsidR="00E55820" w:rsidRPr="00F1560A" w:rsidRDefault="00E55820" w:rsidP="00E55820">
      <w:pPr>
        <w:pStyle w:val="a3"/>
        <w:numPr>
          <w:ilvl w:val="0"/>
          <w:numId w:val="12"/>
        </w:numPr>
        <w:spacing w:after="0" w:line="240" w:lineRule="auto"/>
        <w:jc w:val="both"/>
        <w:rPr>
          <w:rFonts w:ascii="Times New Roman" w:hAnsi="Times New Roman"/>
          <w:b/>
          <w:sz w:val="24"/>
          <w:szCs w:val="24"/>
        </w:rPr>
      </w:pPr>
      <w:r w:rsidRPr="00F1560A">
        <w:rPr>
          <w:rFonts w:ascii="Times New Roman" w:hAnsi="Times New Roman"/>
          <w:b/>
          <w:sz w:val="24"/>
          <w:szCs w:val="24"/>
        </w:rPr>
        <w:t xml:space="preserve">Наименование дисциплины: </w:t>
      </w:r>
      <w:r w:rsidRPr="00F1560A">
        <w:rPr>
          <w:rFonts w:ascii="Times New Roman" w:hAnsi="Times New Roman"/>
          <w:b/>
          <w:bCs/>
          <w:sz w:val="24"/>
          <w:szCs w:val="24"/>
        </w:rPr>
        <w:t xml:space="preserve">Б1.Б30.05 </w:t>
      </w:r>
      <w:r w:rsidRPr="00F1560A">
        <w:rPr>
          <w:rFonts w:ascii="Times New Roman" w:hAnsi="Times New Roman"/>
          <w:b/>
          <w:sz w:val="24"/>
          <w:szCs w:val="24"/>
        </w:rPr>
        <w:t>«Гражданское право»</w:t>
      </w:r>
    </w:p>
    <w:p w:rsidR="00E55820" w:rsidRPr="00F1560A" w:rsidRDefault="00E55820" w:rsidP="00E55820">
      <w:pPr>
        <w:pStyle w:val="a3"/>
        <w:numPr>
          <w:ilvl w:val="0"/>
          <w:numId w:val="12"/>
        </w:numPr>
        <w:spacing w:after="0" w:line="240" w:lineRule="auto"/>
        <w:jc w:val="both"/>
        <w:rPr>
          <w:rFonts w:ascii="Times New Roman" w:hAnsi="Times New Roman"/>
          <w:b/>
          <w:sz w:val="24"/>
          <w:szCs w:val="24"/>
        </w:rPr>
      </w:pPr>
      <w:r w:rsidRPr="00F1560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55820" w:rsidRPr="00F1560A" w:rsidRDefault="00E55820" w:rsidP="00E55820">
      <w:pPr>
        <w:widowControl/>
        <w:tabs>
          <w:tab w:val="left" w:pos="708"/>
        </w:tabs>
        <w:autoSpaceDE/>
        <w:adjustRightInd/>
        <w:ind w:firstLine="709"/>
        <w:jc w:val="both"/>
        <w:rPr>
          <w:rFonts w:eastAsia="Calibri"/>
          <w:sz w:val="24"/>
          <w:szCs w:val="24"/>
          <w:lang w:eastAsia="en-US"/>
        </w:rPr>
      </w:pPr>
      <w:r w:rsidRPr="00F1560A">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F1560A">
        <w:rPr>
          <w:sz w:val="24"/>
          <w:szCs w:val="24"/>
        </w:rPr>
        <w:t xml:space="preserve">38.03.03 Управление персоналом (уровень бакалавриата), утвержденного Приказом Минобрнауки России от 14.12.2015 № 1461 </w:t>
      </w:r>
      <w:r w:rsidRPr="00F1560A">
        <w:rPr>
          <w:bCs/>
          <w:sz w:val="24"/>
          <w:szCs w:val="24"/>
          <w:shd w:val="clear" w:color="auto" w:fill="EFEFF7"/>
        </w:rPr>
        <w:t>(</w:t>
      </w:r>
      <w:r w:rsidRPr="00F1560A">
        <w:rPr>
          <w:sz w:val="24"/>
          <w:szCs w:val="24"/>
        </w:rPr>
        <w:t>ред. от 20.04.2016) (зарегистрирован в Минюсте России 19.01.2016 N 40640</w:t>
      </w:r>
      <w:r w:rsidRPr="00F1560A">
        <w:rPr>
          <w:rFonts w:eastAsia="Calibri"/>
          <w:sz w:val="24"/>
          <w:szCs w:val="24"/>
          <w:lang w:eastAsia="en-US"/>
        </w:rPr>
        <w:t>), при разработке основной профессиональной образовательной программы (</w:t>
      </w:r>
      <w:r w:rsidRPr="00F1560A">
        <w:rPr>
          <w:rFonts w:eastAsia="Calibri"/>
          <w:i/>
          <w:sz w:val="24"/>
          <w:szCs w:val="24"/>
          <w:lang w:eastAsia="en-US"/>
        </w:rPr>
        <w:t>далее - ОПОП</w:t>
      </w:r>
      <w:r w:rsidRPr="00F1560A">
        <w:rPr>
          <w:rFonts w:eastAsia="Calibri"/>
          <w:sz w:val="24"/>
          <w:szCs w:val="24"/>
          <w:lang w:eastAsia="en-US"/>
        </w:rPr>
        <w:t>) бакалавриата определены возможности Академии в формировании компетенций выпускников.</w:t>
      </w:r>
    </w:p>
    <w:p w:rsidR="00E55820" w:rsidRPr="00F1560A" w:rsidRDefault="00E55820" w:rsidP="00E55820">
      <w:pPr>
        <w:widowControl/>
        <w:tabs>
          <w:tab w:val="left" w:pos="708"/>
        </w:tabs>
        <w:autoSpaceDE/>
        <w:adjustRightInd/>
        <w:ind w:firstLine="709"/>
        <w:jc w:val="both"/>
        <w:rPr>
          <w:rFonts w:eastAsia="Calibri"/>
          <w:sz w:val="24"/>
          <w:szCs w:val="24"/>
          <w:lang w:eastAsia="en-US"/>
        </w:rPr>
      </w:pPr>
      <w:r w:rsidRPr="00F1560A">
        <w:rPr>
          <w:rFonts w:eastAsia="Calibri"/>
          <w:sz w:val="24"/>
          <w:szCs w:val="24"/>
          <w:lang w:eastAsia="en-US"/>
        </w:rPr>
        <w:t xml:space="preserve">Процесс изучения дисциплины </w:t>
      </w:r>
      <w:r w:rsidRPr="00F1560A">
        <w:rPr>
          <w:rFonts w:eastAsia="Calibri"/>
          <w:b/>
          <w:sz w:val="24"/>
          <w:szCs w:val="24"/>
          <w:lang w:eastAsia="en-US"/>
        </w:rPr>
        <w:t>«</w:t>
      </w:r>
      <w:r w:rsidRPr="00F1560A">
        <w:rPr>
          <w:b/>
          <w:sz w:val="24"/>
          <w:szCs w:val="24"/>
        </w:rPr>
        <w:t>Гражданское право</w:t>
      </w:r>
      <w:r w:rsidRPr="00F1560A">
        <w:rPr>
          <w:rFonts w:eastAsia="Calibri"/>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312"/>
        <w:gridCol w:w="5210"/>
      </w:tblGrid>
      <w:tr w:rsidR="00E55820" w:rsidRPr="00F1560A" w:rsidTr="008163B3">
        <w:tc>
          <w:tcPr>
            <w:tcW w:w="3049" w:type="dxa"/>
            <w:vAlign w:val="center"/>
          </w:tcPr>
          <w:p w:rsidR="00E55820" w:rsidRPr="00F1560A" w:rsidRDefault="00E55820" w:rsidP="008163B3">
            <w:pPr>
              <w:widowControl/>
              <w:tabs>
                <w:tab w:val="left" w:pos="708"/>
              </w:tabs>
              <w:autoSpaceDE/>
              <w:adjustRightInd/>
              <w:jc w:val="center"/>
              <w:rPr>
                <w:rFonts w:eastAsia="Calibri"/>
                <w:sz w:val="24"/>
                <w:szCs w:val="24"/>
                <w:lang w:eastAsia="en-US"/>
              </w:rPr>
            </w:pPr>
            <w:r w:rsidRPr="00F1560A">
              <w:rPr>
                <w:rFonts w:eastAsia="Calibri"/>
                <w:sz w:val="24"/>
                <w:szCs w:val="24"/>
                <w:lang w:eastAsia="en-US"/>
              </w:rPr>
              <w:t xml:space="preserve">Результаты освоения ОПОП (содержание </w:t>
            </w:r>
          </w:p>
          <w:p w:rsidR="00E55820" w:rsidRPr="00F1560A" w:rsidRDefault="00E55820" w:rsidP="008163B3">
            <w:pPr>
              <w:widowControl/>
              <w:tabs>
                <w:tab w:val="left" w:pos="708"/>
              </w:tabs>
              <w:autoSpaceDE/>
              <w:adjustRightInd/>
              <w:jc w:val="center"/>
              <w:rPr>
                <w:rFonts w:eastAsia="Calibri"/>
                <w:sz w:val="24"/>
                <w:szCs w:val="24"/>
                <w:lang w:eastAsia="en-US"/>
              </w:rPr>
            </w:pPr>
            <w:r w:rsidRPr="00F1560A">
              <w:rPr>
                <w:rFonts w:eastAsia="Calibri"/>
                <w:sz w:val="24"/>
                <w:szCs w:val="24"/>
                <w:lang w:eastAsia="en-US"/>
              </w:rPr>
              <w:t>компетенции)</w:t>
            </w:r>
          </w:p>
        </w:tc>
        <w:tc>
          <w:tcPr>
            <w:tcW w:w="1312" w:type="dxa"/>
            <w:vAlign w:val="center"/>
          </w:tcPr>
          <w:p w:rsidR="00E55820" w:rsidRPr="00F1560A" w:rsidRDefault="00E55820" w:rsidP="008163B3">
            <w:pPr>
              <w:widowControl/>
              <w:tabs>
                <w:tab w:val="left" w:pos="708"/>
              </w:tabs>
              <w:autoSpaceDE/>
              <w:adjustRightInd/>
              <w:jc w:val="center"/>
              <w:rPr>
                <w:rFonts w:eastAsia="Calibri"/>
                <w:sz w:val="24"/>
                <w:szCs w:val="24"/>
                <w:lang w:eastAsia="en-US"/>
              </w:rPr>
            </w:pPr>
            <w:r w:rsidRPr="00F1560A">
              <w:rPr>
                <w:rFonts w:eastAsia="Calibri"/>
                <w:sz w:val="24"/>
                <w:szCs w:val="24"/>
                <w:lang w:eastAsia="en-US"/>
              </w:rPr>
              <w:t xml:space="preserve">Код </w:t>
            </w:r>
          </w:p>
          <w:p w:rsidR="00E55820" w:rsidRPr="00F1560A" w:rsidRDefault="00E55820" w:rsidP="008163B3">
            <w:pPr>
              <w:widowControl/>
              <w:tabs>
                <w:tab w:val="left" w:pos="708"/>
              </w:tabs>
              <w:autoSpaceDE/>
              <w:adjustRightInd/>
              <w:jc w:val="center"/>
              <w:rPr>
                <w:rFonts w:eastAsia="Calibri"/>
                <w:sz w:val="24"/>
                <w:szCs w:val="24"/>
                <w:lang w:eastAsia="en-US"/>
              </w:rPr>
            </w:pPr>
            <w:r w:rsidRPr="00F1560A">
              <w:rPr>
                <w:rFonts w:eastAsia="Calibri"/>
                <w:sz w:val="24"/>
                <w:szCs w:val="24"/>
                <w:lang w:eastAsia="en-US"/>
              </w:rPr>
              <w:t>компетенции</w:t>
            </w:r>
          </w:p>
        </w:tc>
        <w:tc>
          <w:tcPr>
            <w:tcW w:w="5210" w:type="dxa"/>
            <w:vAlign w:val="center"/>
          </w:tcPr>
          <w:p w:rsidR="00E55820" w:rsidRPr="00F1560A" w:rsidRDefault="00E55820" w:rsidP="008163B3">
            <w:pPr>
              <w:widowControl/>
              <w:tabs>
                <w:tab w:val="left" w:pos="708"/>
              </w:tabs>
              <w:autoSpaceDE/>
              <w:adjustRightInd/>
              <w:jc w:val="center"/>
              <w:rPr>
                <w:rFonts w:eastAsia="Calibri"/>
                <w:sz w:val="24"/>
                <w:szCs w:val="24"/>
                <w:lang w:eastAsia="en-US"/>
              </w:rPr>
            </w:pPr>
            <w:r w:rsidRPr="00F1560A">
              <w:rPr>
                <w:rFonts w:eastAsia="Calibri"/>
                <w:sz w:val="24"/>
                <w:szCs w:val="24"/>
                <w:lang w:eastAsia="en-US"/>
              </w:rPr>
              <w:t xml:space="preserve">Перечень планируемых результатов </w:t>
            </w:r>
          </w:p>
          <w:p w:rsidR="00E55820" w:rsidRPr="00F1560A" w:rsidRDefault="00E55820" w:rsidP="008163B3">
            <w:pPr>
              <w:widowControl/>
              <w:tabs>
                <w:tab w:val="left" w:pos="708"/>
              </w:tabs>
              <w:autoSpaceDE/>
              <w:adjustRightInd/>
              <w:jc w:val="center"/>
              <w:rPr>
                <w:rFonts w:eastAsia="Calibri"/>
                <w:sz w:val="24"/>
                <w:szCs w:val="24"/>
                <w:lang w:eastAsia="en-US"/>
              </w:rPr>
            </w:pPr>
            <w:r w:rsidRPr="00F1560A">
              <w:rPr>
                <w:rFonts w:eastAsia="Calibri"/>
                <w:sz w:val="24"/>
                <w:szCs w:val="24"/>
                <w:lang w:eastAsia="en-US"/>
              </w:rPr>
              <w:t>обучения по дисциплине</w:t>
            </w:r>
          </w:p>
        </w:tc>
      </w:tr>
      <w:tr w:rsidR="00E55820" w:rsidRPr="00F1560A" w:rsidTr="008163B3">
        <w:tc>
          <w:tcPr>
            <w:tcW w:w="3049" w:type="dxa"/>
            <w:vAlign w:val="center"/>
          </w:tcPr>
          <w:p w:rsidR="00E55820" w:rsidRPr="00F1560A" w:rsidRDefault="00E55820" w:rsidP="008163B3">
            <w:pPr>
              <w:widowControl/>
              <w:tabs>
                <w:tab w:val="left" w:pos="708"/>
              </w:tabs>
              <w:autoSpaceDE/>
              <w:adjustRightInd/>
              <w:jc w:val="both"/>
              <w:rPr>
                <w:rFonts w:eastAsia="Calibri"/>
                <w:sz w:val="24"/>
                <w:szCs w:val="24"/>
                <w:lang w:eastAsia="en-US"/>
              </w:rPr>
            </w:pPr>
            <w:r w:rsidRPr="00F1560A">
              <w:rPr>
                <w:rFonts w:eastAsia="Calibri"/>
                <w:sz w:val="24"/>
                <w:szCs w:val="24"/>
                <w:lang w:eastAsia="en-US"/>
              </w:rPr>
              <w:t>Способностью использовать основы правовых знаний в различных сферах деятельности</w:t>
            </w:r>
          </w:p>
        </w:tc>
        <w:tc>
          <w:tcPr>
            <w:tcW w:w="1312" w:type="dxa"/>
            <w:vAlign w:val="center"/>
          </w:tcPr>
          <w:p w:rsidR="00E55820" w:rsidRPr="00F1560A" w:rsidRDefault="00E55820" w:rsidP="008163B3">
            <w:pPr>
              <w:widowControl/>
              <w:tabs>
                <w:tab w:val="left" w:pos="708"/>
              </w:tabs>
              <w:autoSpaceDE/>
              <w:adjustRightInd/>
              <w:jc w:val="center"/>
              <w:rPr>
                <w:rFonts w:eastAsia="Calibri"/>
                <w:sz w:val="24"/>
                <w:szCs w:val="24"/>
                <w:lang w:eastAsia="en-US"/>
              </w:rPr>
            </w:pPr>
            <w:r w:rsidRPr="00F1560A">
              <w:rPr>
                <w:rFonts w:eastAsia="Calibri"/>
                <w:sz w:val="24"/>
                <w:szCs w:val="24"/>
                <w:lang w:eastAsia="en-US"/>
              </w:rPr>
              <w:t>ОК-4</w:t>
            </w:r>
          </w:p>
        </w:tc>
        <w:tc>
          <w:tcPr>
            <w:tcW w:w="5210" w:type="dxa"/>
            <w:vAlign w:val="center"/>
          </w:tcPr>
          <w:p w:rsidR="00E55820" w:rsidRPr="00D8120C" w:rsidRDefault="00E55820" w:rsidP="008163B3">
            <w:pPr>
              <w:widowControl/>
              <w:tabs>
                <w:tab w:val="left" w:pos="708"/>
              </w:tabs>
              <w:autoSpaceDE/>
              <w:adjustRightInd/>
              <w:rPr>
                <w:rFonts w:eastAsia="Calibri"/>
                <w:i/>
                <w:sz w:val="24"/>
                <w:szCs w:val="24"/>
                <w:lang w:eastAsia="en-US"/>
              </w:rPr>
            </w:pPr>
            <w:r w:rsidRPr="00D8120C">
              <w:rPr>
                <w:rFonts w:eastAsia="Calibri"/>
                <w:i/>
                <w:sz w:val="24"/>
                <w:szCs w:val="24"/>
                <w:lang w:eastAsia="en-US"/>
              </w:rPr>
              <w:t xml:space="preserve">Знать </w:t>
            </w:r>
          </w:p>
          <w:p w:rsidR="00E55820" w:rsidRPr="00F1560A" w:rsidRDefault="00E55820" w:rsidP="008163B3">
            <w:pPr>
              <w:pStyle w:val="a3"/>
              <w:numPr>
                <w:ilvl w:val="0"/>
                <w:numId w:val="8"/>
              </w:numPr>
              <w:tabs>
                <w:tab w:val="left" w:pos="419"/>
              </w:tabs>
              <w:spacing w:after="0" w:line="240" w:lineRule="auto"/>
              <w:ind w:left="0" w:firstLine="34"/>
              <w:contextualSpacing w:val="0"/>
              <w:jc w:val="both"/>
              <w:rPr>
                <w:rFonts w:ascii="Times New Roman" w:hAnsi="Times New Roman"/>
                <w:sz w:val="24"/>
                <w:szCs w:val="24"/>
                <w:lang w:eastAsia="en-US"/>
              </w:rPr>
            </w:pPr>
            <w:r w:rsidRPr="00F1560A">
              <w:rPr>
                <w:rFonts w:ascii="Times New Roman" w:hAnsi="Times New Roman"/>
                <w:sz w:val="24"/>
                <w:szCs w:val="24"/>
                <w:lang w:eastAsia="en-US"/>
              </w:rPr>
              <w:t>основные понятия права, функции и источники права;</w:t>
            </w:r>
          </w:p>
          <w:p w:rsidR="00E55820" w:rsidRPr="00F1560A" w:rsidRDefault="00E55820" w:rsidP="008163B3">
            <w:pPr>
              <w:pStyle w:val="a3"/>
              <w:numPr>
                <w:ilvl w:val="0"/>
                <w:numId w:val="8"/>
              </w:numPr>
              <w:tabs>
                <w:tab w:val="left" w:pos="419"/>
              </w:tabs>
              <w:spacing w:after="0" w:line="240" w:lineRule="auto"/>
              <w:ind w:left="0" w:firstLine="34"/>
              <w:contextualSpacing w:val="0"/>
              <w:jc w:val="both"/>
              <w:rPr>
                <w:rFonts w:ascii="Times New Roman" w:hAnsi="Times New Roman"/>
                <w:sz w:val="24"/>
                <w:szCs w:val="24"/>
                <w:lang w:eastAsia="en-US"/>
              </w:rPr>
            </w:pPr>
            <w:r w:rsidRPr="00F1560A">
              <w:rPr>
                <w:rFonts w:ascii="Times New Roman" w:hAnsi="Times New Roman"/>
                <w:sz w:val="24"/>
                <w:szCs w:val="24"/>
                <w:lang w:eastAsia="en-US"/>
              </w:rPr>
              <w:t>основные принципы построения и функционирования системы права;</w:t>
            </w:r>
          </w:p>
          <w:p w:rsidR="00E55820" w:rsidRPr="00F1560A" w:rsidRDefault="00E55820" w:rsidP="008163B3">
            <w:pPr>
              <w:pStyle w:val="a3"/>
              <w:numPr>
                <w:ilvl w:val="0"/>
                <w:numId w:val="8"/>
              </w:numPr>
              <w:tabs>
                <w:tab w:val="left" w:pos="419"/>
              </w:tabs>
              <w:spacing w:after="0" w:line="240" w:lineRule="auto"/>
              <w:ind w:left="0" w:firstLine="34"/>
              <w:contextualSpacing w:val="0"/>
              <w:jc w:val="both"/>
              <w:rPr>
                <w:rFonts w:ascii="Times New Roman" w:hAnsi="Times New Roman"/>
                <w:sz w:val="24"/>
                <w:szCs w:val="24"/>
                <w:lang w:eastAsia="en-US"/>
              </w:rPr>
            </w:pPr>
            <w:r w:rsidRPr="00F1560A">
              <w:rPr>
                <w:rFonts w:ascii="Times New Roman" w:hAnsi="Times New Roman"/>
                <w:sz w:val="24"/>
                <w:szCs w:val="24"/>
                <w:lang w:eastAsia="en-US"/>
              </w:rPr>
              <w:t>формы реализации правовых норм, при осуществлении своей профессиональной деятельности;</w:t>
            </w:r>
          </w:p>
          <w:p w:rsidR="00E55820" w:rsidRPr="00F1560A" w:rsidRDefault="00E55820" w:rsidP="008163B3">
            <w:pPr>
              <w:pStyle w:val="a3"/>
              <w:numPr>
                <w:ilvl w:val="0"/>
                <w:numId w:val="8"/>
              </w:numPr>
              <w:tabs>
                <w:tab w:val="left" w:pos="419"/>
              </w:tabs>
              <w:spacing w:after="0" w:line="240" w:lineRule="auto"/>
              <w:ind w:left="0" w:firstLine="34"/>
              <w:contextualSpacing w:val="0"/>
              <w:jc w:val="both"/>
              <w:rPr>
                <w:rFonts w:ascii="Times New Roman" w:hAnsi="Times New Roman"/>
                <w:sz w:val="24"/>
                <w:szCs w:val="24"/>
                <w:lang w:eastAsia="en-US"/>
              </w:rPr>
            </w:pPr>
            <w:r w:rsidRPr="00F1560A">
              <w:rPr>
                <w:rFonts w:ascii="Times New Roman" w:hAnsi="Times New Roman"/>
                <w:sz w:val="24"/>
                <w:szCs w:val="24"/>
                <w:lang w:eastAsia="en-US"/>
              </w:rPr>
              <w:t>виды правонарушений и юридической ответственности;</w:t>
            </w:r>
          </w:p>
          <w:p w:rsidR="00E55820" w:rsidRPr="00F1560A" w:rsidRDefault="00E55820" w:rsidP="008163B3">
            <w:pPr>
              <w:pStyle w:val="a3"/>
              <w:numPr>
                <w:ilvl w:val="0"/>
                <w:numId w:val="8"/>
              </w:numPr>
              <w:tabs>
                <w:tab w:val="left" w:pos="419"/>
              </w:tabs>
              <w:spacing w:after="0" w:line="240" w:lineRule="auto"/>
              <w:ind w:left="0" w:firstLine="34"/>
              <w:contextualSpacing w:val="0"/>
              <w:jc w:val="both"/>
              <w:rPr>
                <w:rFonts w:ascii="Times New Roman" w:hAnsi="Times New Roman"/>
                <w:sz w:val="24"/>
                <w:szCs w:val="24"/>
                <w:lang w:eastAsia="en-US"/>
              </w:rPr>
            </w:pPr>
            <w:r w:rsidRPr="00F1560A">
              <w:rPr>
                <w:rFonts w:ascii="Times New Roman" w:hAnsi="Times New Roman"/>
                <w:sz w:val="24"/>
                <w:szCs w:val="24"/>
                <w:lang w:eastAsia="en-US"/>
              </w:rPr>
              <w:t>роль государства в регулировании общественных отношений;</w:t>
            </w:r>
          </w:p>
          <w:p w:rsidR="00E55820" w:rsidRPr="00F1560A" w:rsidRDefault="00E55820" w:rsidP="008163B3">
            <w:pPr>
              <w:pStyle w:val="a3"/>
              <w:numPr>
                <w:ilvl w:val="0"/>
                <w:numId w:val="8"/>
              </w:numPr>
              <w:tabs>
                <w:tab w:val="left" w:pos="419"/>
              </w:tabs>
              <w:spacing w:after="0" w:line="240" w:lineRule="auto"/>
              <w:ind w:left="0" w:firstLine="34"/>
              <w:contextualSpacing w:val="0"/>
              <w:jc w:val="both"/>
              <w:rPr>
                <w:rFonts w:ascii="Times New Roman" w:hAnsi="Times New Roman"/>
                <w:sz w:val="24"/>
                <w:szCs w:val="24"/>
                <w:lang w:eastAsia="en-US"/>
              </w:rPr>
            </w:pPr>
            <w:r w:rsidRPr="00F1560A">
              <w:rPr>
                <w:rFonts w:ascii="Times New Roman" w:hAnsi="Times New Roman"/>
                <w:sz w:val="24"/>
                <w:szCs w:val="24"/>
                <w:lang w:eastAsia="en-US"/>
              </w:rPr>
              <w:t xml:space="preserve">иметь четкое представление об основных отраслях права, входящих в курс данной учебной дисциплины, которые регламентируют (определяют) наиболее важные общественные отношения; </w:t>
            </w:r>
          </w:p>
          <w:p w:rsidR="00E55820" w:rsidRPr="00F1560A" w:rsidRDefault="00E55820" w:rsidP="008163B3">
            <w:pPr>
              <w:pStyle w:val="a3"/>
              <w:numPr>
                <w:ilvl w:val="0"/>
                <w:numId w:val="8"/>
              </w:numPr>
              <w:tabs>
                <w:tab w:val="left" w:pos="318"/>
                <w:tab w:val="left" w:pos="419"/>
              </w:tabs>
              <w:spacing w:after="0" w:line="240" w:lineRule="auto"/>
              <w:ind w:left="0" w:firstLine="34"/>
              <w:contextualSpacing w:val="0"/>
              <w:jc w:val="both"/>
              <w:rPr>
                <w:rFonts w:ascii="Times New Roman" w:hAnsi="Times New Roman"/>
                <w:sz w:val="24"/>
                <w:szCs w:val="24"/>
                <w:lang w:eastAsia="en-US"/>
              </w:rPr>
            </w:pPr>
            <w:r w:rsidRPr="00F1560A">
              <w:rPr>
                <w:rFonts w:ascii="Times New Roman" w:hAnsi="Times New Roman"/>
                <w:sz w:val="24"/>
                <w:szCs w:val="24"/>
                <w:lang w:eastAsia="en-US"/>
              </w:rPr>
              <w:t>иметь представление о тенденциях правового развития современного общества;</w:t>
            </w:r>
          </w:p>
          <w:p w:rsidR="00E55820" w:rsidRPr="00D8120C" w:rsidRDefault="00E55820" w:rsidP="008163B3">
            <w:pPr>
              <w:widowControl/>
              <w:tabs>
                <w:tab w:val="left" w:pos="708"/>
              </w:tabs>
              <w:autoSpaceDE/>
              <w:adjustRightInd/>
              <w:rPr>
                <w:rFonts w:eastAsia="Calibri"/>
                <w:i/>
                <w:sz w:val="24"/>
                <w:szCs w:val="24"/>
                <w:lang w:eastAsia="en-US"/>
              </w:rPr>
            </w:pPr>
            <w:r w:rsidRPr="00D8120C">
              <w:rPr>
                <w:rFonts w:eastAsia="Calibri"/>
                <w:i/>
                <w:sz w:val="24"/>
                <w:szCs w:val="24"/>
                <w:lang w:eastAsia="en-US"/>
              </w:rPr>
              <w:t xml:space="preserve">Уметь </w:t>
            </w:r>
          </w:p>
          <w:p w:rsidR="00E55820" w:rsidRPr="00F1560A" w:rsidRDefault="00E55820" w:rsidP="008163B3">
            <w:pPr>
              <w:pStyle w:val="a3"/>
              <w:numPr>
                <w:ilvl w:val="0"/>
                <w:numId w:val="9"/>
              </w:numPr>
              <w:tabs>
                <w:tab w:val="left" w:pos="297"/>
              </w:tabs>
              <w:spacing w:after="0" w:line="240" w:lineRule="auto"/>
              <w:ind w:left="0" w:right="15" w:firstLine="34"/>
              <w:contextualSpacing w:val="0"/>
              <w:jc w:val="both"/>
              <w:rPr>
                <w:rFonts w:ascii="Times New Roman" w:hAnsi="Times New Roman"/>
                <w:sz w:val="24"/>
                <w:szCs w:val="24"/>
                <w:lang w:eastAsia="en-US"/>
              </w:rPr>
            </w:pPr>
            <w:r w:rsidRPr="00F1560A">
              <w:rPr>
                <w:rFonts w:ascii="Times New Roman" w:hAnsi="Times New Roman"/>
                <w:sz w:val="24"/>
                <w:szCs w:val="24"/>
                <w:lang w:eastAsia="en-US"/>
              </w:rPr>
              <w:t>использовать навыки доказательного изложения мыслей и ведения научной дискуссии</w:t>
            </w:r>
            <w:r>
              <w:rPr>
                <w:rFonts w:ascii="Times New Roman" w:hAnsi="Times New Roman"/>
                <w:sz w:val="24"/>
                <w:szCs w:val="24"/>
                <w:lang w:eastAsia="en-US"/>
              </w:rPr>
              <w:t>;</w:t>
            </w:r>
          </w:p>
          <w:p w:rsidR="00E55820" w:rsidRPr="00F1560A" w:rsidRDefault="00E55820" w:rsidP="008163B3">
            <w:pPr>
              <w:numPr>
                <w:ilvl w:val="0"/>
                <w:numId w:val="9"/>
              </w:numPr>
              <w:tabs>
                <w:tab w:val="left" w:pos="297"/>
              </w:tabs>
              <w:ind w:left="0" w:right="15" w:firstLine="34"/>
              <w:jc w:val="both"/>
              <w:rPr>
                <w:rFonts w:eastAsia="Calibri"/>
                <w:sz w:val="24"/>
                <w:szCs w:val="24"/>
                <w:lang w:eastAsia="en-US"/>
              </w:rPr>
            </w:pPr>
            <w:r w:rsidRPr="00F1560A">
              <w:rPr>
                <w:rFonts w:eastAsia="Calibri"/>
                <w:sz w:val="24"/>
                <w:szCs w:val="24"/>
                <w:lang w:eastAsia="en-US"/>
              </w:rPr>
              <w:t xml:space="preserve">применять в процессе своей жизнедеятельности и работы нормы различных </w:t>
            </w:r>
            <w:r w:rsidRPr="00F1560A">
              <w:rPr>
                <w:rFonts w:eastAsia="Calibri"/>
                <w:sz w:val="24"/>
                <w:szCs w:val="24"/>
                <w:lang w:eastAsia="en-US"/>
              </w:rPr>
              <w:lastRenderedPageBreak/>
              <w:t>отраслей права;</w:t>
            </w:r>
          </w:p>
          <w:p w:rsidR="00E55820" w:rsidRPr="00F1560A" w:rsidRDefault="00E55820" w:rsidP="008163B3">
            <w:pPr>
              <w:numPr>
                <w:ilvl w:val="0"/>
                <w:numId w:val="9"/>
              </w:numPr>
              <w:tabs>
                <w:tab w:val="left" w:pos="297"/>
              </w:tabs>
              <w:ind w:left="0" w:right="15" w:firstLine="34"/>
              <w:jc w:val="both"/>
              <w:rPr>
                <w:rFonts w:eastAsia="Calibri"/>
                <w:sz w:val="24"/>
                <w:szCs w:val="24"/>
                <w:lang w:eastAsia="en-US"/>
              </w:rPr>
            </w:pPr>
            <w:r w:rsidRPr="00F1560A">
              <w:rPr>
                <w:rFonts w:eastAsia="Calibri"/>
                <w:sz w:val="24"/>
                <w:szCs w:val="24"/>
                <w:lang w:eastAsia="en-US"/>
              </w:rPr>
              <w:t xml:space="preserve">анализировать основные проблемы правоприменительной практики; </w:t>
            </w:r>
          </w:p>
          <w:p w:rsidR="00E55820" w:rsidRPr="00F1560A" w:rsidRDefault="00E55820" w:rsidP="008163B3">
            <w:pPr>
              <w:widowControl/>
              <w:numPr>
                <w:ilvl w:val="0"/>
                <w:numId w:val="3"/>
              </w:numPr>
              <w:tabs>
                <w:tab w:val="left" w:pos="318"/>
              </w:tabs>
              <w:autoSpaceDE/>
              <w:adjustRightInd/>
              <w:ind w:left="0" w:firstLine="34"/>
              <w:jc w:val="both"/>
              <w:rPr>
                <w:rFonts w:eastAsia="Calibri"/>
                <w:sz w:val="24"/>
                <w:szCs w:val="24"/>
                <w:lang w:eastAsia="en-US"/>
              </w:rPr>
            </w:pPr>
            <w:r w:rsidRPr="00F1560A">
              <w:rPr>
                <w:rFonts w:eastAsia="Calibri"/>
                <w:sz w:val="24"/>
                <w:szCs w:val="24"/>
                <w:lang w:eastAsia="en-US"/>
              </w:rPr>
              <w:t>пользоваться в практической профессиональной деятельности различными юридическими методами обеспечения своих законных интересов;</w:t>
            </w:r>
          </w:p>
          <w:p w:rsidR="00E55820" w:rsidRPr="00D8120C" w:rsidRDefault="00E55820" w:rsidP="008163B3">
            <w:pPr>
              <w:widowControl/>
              <w:tabs>
                <w:tab w:val="left" w:pos="708"/>
              </w:tabs>
              <w:autoSpaceDE/>
              <w:adjustRightInd/>
              <w:rPr>
                <w:rFonts w:eastAsia="Calibri"/>
                <w:i/>
                <w:sz w:val="24"/>
                <w:szCs w:val="24"/>
                <w:lang w:eastAsia="en-US"/>
              </w:rPr>
            </w:pPr>
            <w:r w:rsidRPr="00D8120C">
              <w:rPr>
                <w:rFonts w:eastAsia="Calibri"/>
                <w:i/>
                <w:sz w:val="24"/>
                <w:szCs w:val="24"/>
                <w:lang w:eastAsia="en-US"/>
              </w:rPr>
              <w:t>Владеть</w:t>
            </w:r>
          </w:p>
          <w:p w:rsidR="00E55820" w:rsidRPr="00F1560A" w:rsidRDefault="00E55820" w:rsidP="008163B3">
            <w:pPr>
              <w:pStyle w:val="a3"/>
              <w:numPr>
                <w:ilvl w:val="0"/>
                <w:numId w:val="3"/>
              </w:numPr>
              <w:tabs>
                <w:tab w:val="left" w:pos="325"/>
              </w:tabs>
              <w:spacing w:after="0" w:line="240" w:lineRule="auto"/>
              <w:ind w:left="0" w:right="15" w:firstLine="34"/>
              <w:contextualSpacing w:val="0"/>
              <w:jc w:val="both"/>
              <w:rPr>
                <w:rFonts w:ascii="Times New Roman" w:hAnsi="Times New Roman"/>
                <w:sz w:val="24"/>
                <w:szCs w:val="24"/>
                <w:lang w:eastAsia="en-US"/>
              </w:rPr>
            </w:pPr>
            <w:r w:rsidRPr="00F1560A">
              <w:rPr>
                <w:rFonts w:ascii="Times New Roman" w:hAnsi="Times New Roman"/>
                <w:sz w:val="24"/>
                <w:szCs w:val="24"/>
                <w:lang w:eastAsia="en-US"/>
              </w:rPr>
              <w:t>навыками реализации международного и российского права на обращение в органы государственной власти и местного самоуправления;</w:t>
            </w:r>
          </w:p>
          <w:p w:rsidR="00E55820" w:rsidRPr="00F1560A" w:rsidRDefault="00E55820" w:rsidP="008163B3">
            <w:pPr>
              <w:pStyle w:val="a3"/>
              <w:numPr>
                <w:ilvl w:val="0"/>
                <w:numId w:val="3"/>
              </w:numPr>
              <w:tabs>
                <w:tab w:val="left" w:pos="325"/>
              </w:tabs>
              <w:spacing w:after="0" w:line="240" w:lineRule="auto"/>
              <w:ind w:left="0" w:right="15" w:firstLine="34"/>
              <w:contextualSpacing w:val="0"/>
              <w:jc w:val="both"/>
              <w:rPr>
                <w:rFonts w:ascii="Times New Roman" w:hAnsi="Times New Roman"/>
                <w:sz w:val="24"/>
                <w:szCs w:val="24"/>
                <w:lang w:eastAsia="en-US"/>
              </w:rPr>
            </w:pPr>
            <w:r w:rsidRPr="00F1560A">
              <w:rPr>
                <w:rFonts w:ascii="Times New Roman" w:hAnsi="Times New Roman"/>
                <w:sz w:val="24"/>
                <w:szCs w:val="24"/>
                <w:lang w:eastAsia="en-US"/>
              </w:rPr>
              <w:t>навыками осуществления прав и свобод по формированию органов государственной власти и избранию их должностных лиц, участию в референдумах и формах прямого самоуправления;</w:t>
            </w:r>
          </w:p>
          <w:p w:rsidR="00E55820" w:rsidRPr="00F1560A" w:rsidRDefault="00E55820" w:rsidP="008163B3">
            <w:pPr>
              <w:pStyle w:val="a3"/>
              <w:numPr>
                <w:ilvl w:val="0"/>
                <w:numId w:val="3"/>
              </w:numPr>
              <w:tabs>
                <w:tab w:val="left" w:pos="325"/>
              </w:tabs>
              <w:spacing w:after="0" w:line="240" w:lineRule="auto"/>
              <w:ind w:left="0" w:right="15" w:firstLine="34"/>
              <w:contextualSpacing w:val="0"/>
              <w:jc w:val="both"/>
              <w:rPr>
                <w:rFonts w:ascii="Times New Roman" w:hAnsi="Times New Roman"/>
                <w:sz w:val="24"/>
                <w:szCs w:val="24"/>
                <w:lang w:eastAsia="en-US"/>
              </w:rPr>
            </w:pPr>
            <w:r w:rsidRPr="00F1560A">
              <w:rPr>
                <w:rFonts w:ascii="Times New Roman" w:hAnsi="Times New Roman"/>
                <w:sz w:val="24"/>
                <w:szCs w:val="24"/>
                <w:lang w:eastAsia="en-US"/>
              </w:rPr>
              <w:t xml:space="preserve">навыками трудоустройства и оформления документов, необходимых для его осуществления; </w:t>
            </w:r>
          </w:p>
          <w:p w:rsidR="00E55820" w:rsidRPr="00F1560A" w:rsidRDefault="00E55820" w:rsidP="008163B3">
            <w:pPr>
              <w:pStyle w:val="a3"/>
              <w:numPr>
                <w:ilvl w:val="0"/>
                <w:numId w:val="3"/>
              </w:numPr>
              <w:tabs>
                <w:tab w:val="left" w:pos="325"/>
              </w:tabs>
              <w:spacing w:after="0" w:line="240" w:lineRule="auto"/>
              <w:ind w:left="0" w:firstLine="34"/>
              <w:contextualSpacing w:val="0"/>
              <w:jc w:val="both"/>
              <w:rPr>
                <w:rFonts w:ascii="Times New Roman" w:hAnsi="Times New Roman"/>
                <w:sz w:val="24"/>
                <w:szCs w:val="24"/>
                <w:lang w:eastAsia="en-US"/>
              </w:rPr>
            </w:pPr>
            <w:r w:rsidRPr="00F1560A">
              <w:rPr>
                <w:rFonts w:ascii="Times New Roman" w:hAnsi="Times New Roman"/>
                <w:sz w:val="24"/>
                <w:szCs w:val="24"/>
                <w:lang w:eastAsia="en-US"/>
              </w:rPr>
              <w:t>навыками обращения за юридической помощью и представительства интересов в суде и при взаимодействии с правоохранительными органами.</w:t>
            </w:r>
          </w:p>
        </w:tc>
      </w:tr>
      <w:tr w:rsidR="00E55820" w:rsidRPr="00F1560A" w:rsidTr="008163B3">
        <w:tc>
          <w:tcPr>
            <w:tcW w:w="3049" w:type="dxa"/>
            <w:vAlign w:val="center"/>
          </w:tcPr>
          <w:p w:rsidR="00E55820" w:rsidRPr="00F1560A" w:rsidRDefault="00E55820" w:rsidP="008163B3">
            <w:pPr>
              <w:widowControl/>
              <w:tabs>
                <w:tab w:val="left" w:pos="708"/>
              </w:tabs>
              <w:autoSpaceDE/>
              <w:adjustRightInd/>
              <w:jc w:val="both"/>
              <w:rPr>
                <w:rFonts w:eastAsia="Calibri"/>
                <w:sz w:val="24"/>
                <w:szCs w:val="24"/>
                <w:lang w:eastAsia="en-US"/>
              </w:rPr>
            </w:pPr>
            <w:r w:rsidRPr="00F1560A">
              <w:rPr>
                <w:rFonts w:eastAsia="Calibri"/>
                <w:sz w:val="24"/>
                <w:szCs w:val="24"/>
                <w:lang w:eastAsia="en-US"/>
              </w:rPr>
              <w:lastRenderedPageBreak/>
              <w:t xml:space="preserve">  Знанием Кодекса об административных правонарушениях Российской Федерации,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 содержащих нормы трудового права, Гражданского кодекса Российской Федерации в части, относящейся к деятельности кадровой службы</w:t>
            </w:r>
          </w:p>
        </w:tc>
        <w:tc>
          <w:tcPr>
            <w:tcW w:w="1312" w:type="dxa"/>
            <w:vAlign w:val="center"/>
          </w:tcPr>
          <w:p w:rsidR="00E55820" w:rsidRPr="00F1560A" w:rsidRDefault="00E55820" w:rsidP="008163B3">
            <w:pPr>
              <w:widowControl/>
              <w:tabs>
                <w:tab w:val="left" w:pos="708"/>
              </w:tabs>
              <w:autoSpaceDE/>
              <w:adjustRightInd/>
              <w:jc w:val="center"/>
              <w:rPr>
                <w:rFonts w:eastAsia="Calibri"/>
                <w:sz w:val="24"/>
                <w:szCs w:val="24"/>
                <w:lang w:eastAsia="en-US"/>
              </w:rPr>
            </w:pPr>
            <w:r w:rsidRPr="00F1560A">
              <w:rPr>
                <w:rFonts w:eastAsia="Calibri"/>
                <w:sz w:val="24"/>
                <w:szCs w:val="24"/>
                <w:lang w:eastAsia="en-US"/>
              </w:rPr>
              <w:t>ОПК-2</w:t>
            </w:r>
          </w:p>
        </w:tc>
        <w:tc>
          <w:tcPr>
            <w:tcW w:w="5210" w:type="dxa"/>
            <w:vAlign w:val="center"/>
          </w:tcPr>
          <w:p w:rsidR="00E55820" w:rsidRPr="00D8120C" w:rsidRDefault="00E55820" w:rsidP="008163B3">
            <w:pPr>
              <w:widowControl/>
              <w:tabs>
                <w:tab w:val="left" w:pos="708"/>
              </w:tabs>
              <w:autoSpaceDE/>
              <w:adjustRightInd/>
              <w:rPr>
                <w:rFonts w:eastAsia="Calibri"/>
                <w:i/>
                <w:sz w:val="24"/>
                <w:szCs w:val="24"/>
                <w:lang w:eastAsia="en-US"/>
              </w:rPr>
            </w:pPr>
            <w:r w:rsidRPr="00D8120C">
              <w:rPr>
                <w:rFonts w:eastAsia="Calibri"/>
                <w:i/>
                <w:sz w:val="24"/>
                <w:szCs w:val="24"/>
                <w:lang w:eastAsia="en-US"/>
              </w:rPr>
              <w:t xml:space="preserve">Знать </w:t>
            </w:r>
          </w:p>
          <w:p w:rsidR="00E55820" w:rsidRPr="00F1560A" w:rsidRDefault="00E55820" w:rsidP="008163B3">
            <w:pPr>
              <w:pStyle w:val="a3"/>
              <w:numPr>
                <w:ilvl w:val="0"/>
                <w:numId w:val="8"/>
              </w:numPr>
              <w:tabs>
                <w:tab w:val="left" w:pos="419"/>
              </w:tabs>
              <w:spacing w:after="0" w:line="240" w:lineRule="auto"/>
              <w:ind w:left="0" w:firstLine="34"/>
              <w:contextualSpacing w:val="0"/>
              <w:jc w:val="both"/>
              <w:rPr>
                <w:rFonts w:ascii="Times New Roman" w:hAnsi="Times New Roman"/>
                <w:sz w:val="24"/>
                <w:szCs w:val="24"/>
                <w:lang w:eastAsia="en-US"/>
              </w:rPr>
            </w:pPr>
            <w:r w:rsidRPr="00F1560A">
              <w:rPr>
                <w:rFonts w:ascii="Times New Roman" w:hAnsi="Times New Roman"/>
                <w:sz w:val="24"/>
                <w:szCs w:val="24"/>
                <w:lang w:eastAsia="en-US"/>
              </w:rPr>
              <w:t>основные нормы КоАП РФ, УК РФ, иных федеральных законов, определяющих ответственность за нарушения норм трудового права;</w:t>
            </w:r>
          </w:p>
          <w:p w:rsidR="00E55820" w:rsidRPr="00F1560A" w:rsidRDefault="00E55820" w:rsidP="008163B3">
            <w:pPr>
              <w:pStyle w:val="a3"/>
              <w:numPr>
                <w:ilvl w:val="0"/>
                <w:numId w:val="8"/>
              </w:numPr>
              <w:tabs>
                <w:tab w:val="left" w:pos="419"/>
              </w:tabs>
              <w:spacing w:after="0" w:line="240" w:lineRule="auto"/>
              <w:ind w:left="0" w:firstLine="34"/>
              <w:contextualSpacing w:val="0"/>
              <w:jc w:val="both"/>
              <w:rPr>
                <w:rFonts w:ascii="Times New Roman" w:hAnsi="Times New Roman"/>
                <w:sz w:val="24"/>
                <w:szCs w:val="24"/>
                <w:lang w:eastAsia="en-US"/>
              </w:rPr>
            </w:pPr>
            <w:r w:rsidRPr="00F1560A">
              <w:rPr>
                <w:rFonts w:ascii="Times New Roman" w:hAnsi="Times New Roman"/>
                <w:sz w:val="24"/>
                <w:szCs w:val="24"/>
                <w:lang w:eastAsia="en-US"/>
              </w:rPr>
              <w:t>основные нормы ГК РФ, относящиеся к деятельности кадровой службы</w:t>
            </w:r>
            <w:r>
              <w:rPr>
                <w:rFonts w:ascii="Times New Roman" w:hAnsi="Times New Roman"/>
                <w:sz w:val="24"/>
                <w:szCs w:val="24"/>
                <w:lang w:eastAsia="en-US"/>
              </w:rPr>
              <w:t>;</w:t>
            </w:r>
          </w:p>
          <w:p w:rsidR="00E55820" w:rsidRPr="00D8120C" w:rsidRDefault="00E55820" w:rsidP="008163B3">
            <w:pPr>
              <w:widowControl/>
              <w:tabs>
                <w:tab w:val="left" w:pos="708"/>
              </w:tabs>
              <w:autoSpaceDE/>
              <w:adjustRightInd/>
              <w:rPr>
                <w:rFonts w:eastAsia="Calibri"/>
                <w:i/>
                <w:sz w:val="24"/>
                <w:szCs w:val="24"/>
                <w:lang w:eastAsia="en-US"/>
              </w:rPr>
            </w:pPr>
            <w:r w:rsidRPr="00D8120C">
              <w:rPr>
                <w:rFonts w:eastAsia="Calibri"/>
                <w:i/>
                <w:sz w:val="24"/>
                <w:szCs w:val="24"/>
                <w:lang w:eastAsia="en-US"/>
              </w:rPr>
              <w:t xml:space="preserve">Уметь </w:t>
            </w:r>
          </w:p>
          <w:p w:rsidR="00E55820" w:rsidRPr="00F1560A" w:rsidRDefault="00E55820" w:rsidP="008163B3">
            <w:pPr>
              <w:numPr>
                <w:ilvl w:val="0"/>
                <w:numId w:val="9"/>
              </w:numPr>
              <w:tabs>
                <w:tab w:val="left" w:pos="297"/>
              </w:tabs>
              <w:ind w:left="0" w:right="15" w:firstLine="34"/>
              <w:jc w:val="both"/>
              <w:rPr>
                <w:rFonts w:eastAsia="Calibri"/>
                <w:sz w:val="24"/>
                <w:szCs w:val="24"/>
                <w:lang w:eastAsia="en-US"/>
              </w:rPr>
            </w:pPr>
            <w:r w:rsidRPr="00F1560A">
              <w:rPr>
                <w:rFonts w:eastAsia="Calibri"/>
                <w:sz w:val="24"/>
                <w:szCs w:val="24"/>
                <w:lang w:eastAsia="en-US"/>
              </w:rPr>
              <w:t>применять в процессе своей жизнедеятельности и работы нормы, регламентирующие трудовые правоотношения и деятельность кадровой службы;</w:t>
            </w:r>
          </w:p>
          <w:p w:rsidR="00E55820" w:rsidRPr="00F1560A" w:rsidRDefault="00E55820" w:rsidP="008163B3">
            <w:pPr>
              <w:numPr>
                <w:ilvl w:val="0"/>
                <w:numId w:val="9"/>
              </w:numPr>
              <w:tabs>
                <w:tab w:val="left" w:pos="297"/>
              </w:tabs>
              <w:ind w:left="0" w:right="15" w:firstLine="34"/>
              <w:jc w:val="both"/>
              <w:rPr>
                <w:rFonts w:eastAsia="Calibri"/>
                <w:sz w:val="24"/>
                <w:szCs w:val="24"/>
                <w:lang w:eastAsia="en-US"/>
              </w:rPr>
            </w:pPr>
            <w:r w:rsidRPr="00F1560A">
              <w:rPr>
                <w:rFonts w:eastAsia="Calibri"/>
                <w:sz w:val="24"/>
                <w:szCs w:val="24"/>
                <w:lang w:eastAsia="en-US"/>
              </w:rPr>
              <w:t>применять основные нормы Кодекса об административных правонарушениях Российской Федерации, Уголовного кодекса Российской Федерации и иных федеральных законов в части определения ответственности за нарушения трудового законодательства</w:t>
            </w:r>
            <w:r>
              <w:rPr>
                <w:rFonts w:eastAsia="Calibri"/>
                <w:sz w:val="24"/>
                <w:szCs w:val="24"/>
                <w:lang w:eastAsia="en-US"/>
              </w:rPr>
              <w:t>;</w:t>
            </w:r>
          </w:p>
          <w:p w:rsidR="00E55820" w:rsidRPr="00D8120C" w:rsidRDefault="00E55820" w:rsidP="008163B3">
            <w:pPr>
              <w:widowControl/>
              <w:tabs>
                <w:tab w:val="left" w:pos="708"/>
              </w:tabs>
              <w:autoSpaceDE/>
              <w:adjustRightInd/>
              <w:rPr>
                <w:rFonts w:eastAsia="Calibri"/>
                <w:i/>
                <w:sz w:val="24"/>
                <w:szCs w:val="24"/>
                <w:lang w:eastAsia="en-US"/>
              </w:rPr>
            </w:pPr>
            <w:r w:rsidRPr="00D8120C">
              <w:rPr>
                <w:rFonts w:eastAsia="Calibri"/>
                <w:i/>
                <w:sz w:val="24"/>
                <w:szCs w:val="24"/>
                <w:lang w:eastAsia="en-US"/>
              </w:rPr>
              <w:t>Владеть</w:t>
            </w:r>
          </w:p>
          <w:p w:rsidR="00E55820" w:rsidRPr="00F1560A" w:rsidRDefault="00E55820" w:rsidP="008163B3">
            <w:pPr>
              <w:pStyle w:val="a3"/>
              <w:numPr>
                <w:ilvl w:val="0"/>
                <w:numId w:val="3"/>
              </w:numPr>
              <w:tabs>
                <w:tab w:val="left" w:pos="325"/>
              </w:tabs>
              <w:spacing w:after="0" w:line="240" w:lineRule="auto"/>
              <w:ind w:left="0" w:right="15" w:firstLine="34"/>
              <w:contextualSpacing w:val="0"/>
              <w:jc w:val="both"/>
              <w:rPr>
                <w:rFonts w:ascii="Times New Roman" w:hAnsi="Times New Roman"/>
                <w:sz w:val="24"/>
                <w:szCs w:val="24"/>
                <w:lang w:eastAsia="en-US"/>
              </w:rPr>
            </w:pPr>
            <w:r w:rsidRPr="00F1560A">
              <w:rPr>
                <w:rFonts w:ascii="Times New Roman" w:hAnsi="Times New Roman"/>
                <w:sz w:val="24"/>
                <w:szCs w:val="24"/>
                <w:lang w:eastAsia="en-US"/>
              </w:rPr>
              <w:t>навыками правовой квалификации нарушений трудового законодательства;</w:t>
            </w:r>
          </w:p>
          <w:p w:rsidR="00E55820" w:rsidRPr="00F1560A" w:rsidRDefault="00E55820" w:rsidP="008163B3">
            <w:pPr>
              <w:pStyle w:val="a3"/>
              <w:numPr>
                <w:ilvl w:val="0"/>
                <w:numId w:val="3"/>
              </w:numPr>
              <w:tabs>
                <w:tab w:val="left" w:pos="325"/>
              </w:tabs>
              <w:spacing w:after="0" w:line="240" w:lineRule="auto"/>
              <w:ind w:left="0" w:right="15" w:firstLine="34"/>
              <w:contextualSpacing w:val="0"/>
              <w:jc w:val="both"/>
              <w:rPr>
                <w:rFonts w:ascii="Times New Roman" w:hAnsi="Times New Roman"/>
                <w:sz w:val="24"/>
                <w:szCs w:val="24"/>
                <w:lang w:eastAsia="en-US"/>
              </w:rPr>
            </w:pPr>
            <w:r w:rsidRPr="00F1560A">
              <w:rPr>
                <w:rFonts w:ascii="Times New Roman" w:hAnsi="Times New Roman"/>
                <w:sz w:val="24"/>
                <w:szCs w:val="24"/>
                <w:lang w:eastAsia="en-US"/>
              </w:rPr>
              <w:t xml:space="preserve">     знанием Кодекса об административных правонарушениях Российской Федерации</w:t>
            </w:r>
            <w:r>
              <w:rPr>
                <w:rFonts w:ascii="Times New Roman" w:hAnsi="Times New Roman"/>
                <w:sz w:val="24"/>
                <w:szCs w:val="24"/>
                <w:lang w:eastAsia="en-US"/>
              </w:rPr>
              <w:t>.</w:t>
            </w:r>
          </w:p>
        </w:tc>
      </w:tr>
      <w:tr w:rsidR="00E55820" w:rsidRPr="00F1560A" w:rsidTr="008163B3">
        <w:tc>
          <w:tcPr>
            <w:tcW w:w="3049" w:type="dxa"/>
            <w:vAlign w:val="center"/>
          </w:tcPr>
          <w:p w:rsidR="00E55820" w:rsidRPr="00F1560A" w:rsidRDefault="00E55820" w:rsidP="008163B3">
            <w:pPr>
              <w:widowControl/>
              <w:tabs>
                <w:tab w:val="left" w:pos="708"/>
              </w:tabs>
              <w:autoSpaceDE/>
              <w:adjustRightInd/>
              <w:jc w:val="both"/>
              <w:rPr>
                <w:rFonts w:eastAsia="Calibri"/>
                <w:sz w:val="24"/>
                <w:szCs w:val="24"/>
                <w:lang w:eastAsia="en-US"/>
              </w:rPr>
            </w:pPr>
            <w:r w:rsidRPr="00F1560A">
              <w:rPr>
                <w:rFonts w:eastAsia="Calibri"/>
                <w:sz w:val="24"/>
                <w:szCs w:val="24"/>
                <w:lang w:eastAsia="en-US"/>
              </w:rPr>
              <w:t>Способность</w:t>
            </w:r>
            <w:r>
              <w:rPr>
                <w:rFonts w:eastAsia="Calibri"/>
                <w:sz w:val="24"/>
                <w:szCs w:val="24"/>
                <w:lang w:eastAsia="en-US"/>
              </w:rPr>
              <w:t>ю</w:t>
            </w:r>
            <w:r w:rsidRPr="00F1560A">
              <w:rPr>
                <w:rFonts w:eastAsia="Calibri"/>
                <w:sz w:val="24"/>
                <w:szCs w:val="24"/>
                <w:lang w:eastAsia="en-US"/>
              </w:rPr>
              <w:t xml:space="preserve"> использовать нормативные правовые акты в своей профессиональной </w:t>
            </w:r>
            <w:r w:rsidRPr="00F1560A">
              <w:rPr>
                <w:rFonts w:eastAsia="Calibri"/>
                <w:sz w:val="24"/>
                <w:szCs w:val="24"/>
                <w:lang w:eastAsia="en-US"/>
              </w:rPr>
              <w:lastRenderedPageBreak/>
              <w:t>деятельности, анализировать социально-экономические проблемы и процессы в организации, находить организационно-управленческие и экономические решения, разрабатывать алгоритмы их реализации и готовностью нести ответственность за их результаты</w:t>
            </w:r>
          </w:p>
        </w:tc>
        <w:tc>
          <w:tcPr>
            <w:tcW w:w="1312" w:type="dxa"/>
            <w:vAlign w:val="center"/>
          </w:tcPr>
          <w:p w:rsidR="00E55820" w:rsidRPr="00F1560A" w:rsidRDefault="00E55820" w:rsidP="008163B3">
            <w:pPr>
              <w:widowControl/>
              <w:tabs>
                <w:tab w:val="left" w:pos="708"/>
              </w:tabs>
              <w:autoSpaceDE/>
              <w:adjustRightInd/>
              <w:jc w:val="center"/>
              <w:rPr>
                <w:rFonts w:eastAsia="Calibri"/>
                <w:sz w:val="24"/>
                <w:szCs w:val="24"/>
                <w:lang w:eastAsia="en-US"/>
              </w:rPr>
            </w:pPr>
            <w:r w:rsidRPr="00F1560A">
              <w:rPr>
                <w:rFonts w:eastAsia="Calibri"/>
                <w:sz w:val="24"/>
                <w:szCs w:val="24"/>
                <w:lang w:eastAsia="en-US"/>
              </w:rPr>
              <w:lastRenderedPageBreak/>
              <w:t>ОПК-8</w:t>
            </w:r>
          </w:p>
        </w:tc>
        <w:tc>
          <w:tcPr>
            <w:tcW w:w="5210" w:type="dxa"/>
            <w:vAlign w:val="center"/>
          </w:tcPr>
          <w:p w:rsidR="00E55820" w:rsidRPr="00D8120C" w:rsidRDefault="00E55820" w:rsidP="008163B3">
            <w:pPr>
              <w:widowControl/>
              <w:tabs>
                <w:tab w:val="left" w:pos="708"/>
              </w:tabs>
              <w:autoSpaceDE/>
              <w:adjustRightInd/>
              <w:rPr>
                <w:rFonts w:eastAsia="Calibri"/>
                <w:i/>
                <w:sz w:val="24"/>
                <w:szCs w:val="24"/>
                <w:lang w:eastAsia="en-US"/>
              </w:rPr>
            </w:pPr>
            <w:r w:rsidRPr="00D8120C">
              <w:rPr>
                <w:rFonts w:eastAsia="Calibri"/>
                <w:i/>
                <w:sz w:val="24"/>
                <w:szCs w:val="24"/>
                <w:lang w:eastAsia="en-US"/>
              </w:rPr>
              <w:t xml:space="preserve">Знать </w:t>
            </w:r>
          </w:p>
          <w:p w:rsidR="00E55820" w:rsidRPr="00F1560A" w:rsidRDefault="00E55820" w:rsidP="008163B3">
            <w:pPr>
              <w:widowControl/>
              <w:numPr>
                <w:ilvl w:val="0"/>
                <w:numId w:val="3"/>
              </w:numPr>
              <w:tabs>
                <w:tab w:val="left" w:pos="318"/>
              </w:tabs>
              <w:autoSpaceDE/>
              <w:adjustRightInd/>
              <w:ind w:left="0" w:firstLine="0"/>
              <w:rPr>
                <w:rFonts w:eastAsia="Calibri"/>
                <w:sz w:val="24"/>
                <w:szCs w:val="24"/>
                <w:lang w:eastAsia="en-US"/>
              </w:rPr>
            </w:pPr>
            <w:r w:rsidRPr="00F1560A">
              <w:rPr>
                <w:rFonts w:eastAsia="Calibri"/>
                <w:sz w:val="24"/>
                <w:szCs w:val="24"/>
                <w:lang w:eastAsia="en-US"/>
              </w:rPr>
              <w:t>нормативные правовые акты в профессиональной деятельности</w:t>
            </w:r>
            <w:r>
              <w:rPr>
                <w:rFonts w:eastAsia="Calibri"/>
                <w:sz w:val="24"/>
                <w:szCs w:val="24"/>
                <w:lang w:eastAsia="en-US"/>
              </w:rPr>
              <w:t>;</w:t>
            </w:r>
          </w:p>
          <w:p w:rsidR="00E55820" w:rsidRPr="00F1560A" w:rsidRDefault="00E55820" w:rsidP="008163B3">
            <w:pPr>
              <w:widowControl/>
              <w:numPr>
                <w:ilvl w:val="0"/>
                <w:numId w:val="3"/>
              </w:numPr>
              <w:tabs>
                <w:tab w:val="left" w:pos="318"/>
              </w:tabs>
              <w:autoSpaceDE/>
              <w:adjustRightInd/>
              <w:ind w:left="0" w:firstLine="0"/>
              <w:rPr>
                <w:rFonts w:eastAsia="Calibri"/>
                <w:sz w:val="24"/>
                <w:szCs w:val="24"/>
                <w:lang w:eastAsia="en-US"/>
              </w:rPr>
            </w:pPr>
            <w:r w:rsidRPr="00F1560A">
              <w:rPr>
                <w:rFonts w:eastAsia="Calibri"/>
                <w:sz w:val="24"/>
                <w:szCs w:val="24"/>
                <w:lang w:eastAsia="en-US"/>
              </w:rPr>
              <w:t xml:space="preserve">социально-экономические проблемы и </w:t>
            </w:r>
            <w:r w:rsidRPr="00F1560A">
              <w:rPr>
                <w:rFonts w:eastAsia="Calibri"/>
                <w:sz w:val="24"/>
                <w:szCs w:val="24"/>
                <w:lang w:eastAsia="en-US"/>
              </w:rPr>
              <w:lastRenderedPageBreak/>
              <w:t>процессы в организации</w:t>
            </w:r>
            <w:r>
              <w:rPr>
                <w:rFonts w:eastAsia="Calibri"/>
                <w:sz w:val="24"/>
                <w:szCs w:val="24"/>
                <w:lang w:eastAsia="en-US"/>
              </w:rPr>
              <w:t>;</w:t>
            </w:r>
          </w:p>
          <w:p w:rsidR="00E55820" w:rsidRPr="00F1560A" w:rsidRDefault="00E55820" w:rsidP="008163B3">
            <w:pPr>
              <w:widowControl/>
              <w:numPr>
                <w:ilvl w:val="0"/>
                <w:numId w:val="3"/>
              </w:numPr>
              <w:tabs>
                <w:tab w:val="left" w:pos="318"/>
              </w:tabs>
              <w:autoSpaceDE/>
              <w:adjustRightInd/>
              <w:ind w:left="0" w:firstLine="0"/>
              <w:rPr>
                <w:rFonts w:eastAsia="Calibri"/>
                <w:sz w:val="24"/>
                <w:szCs w:val="24"/>
                <w:lang w:eastAsia="en-US"/>
              </w:rPr>
            </w:pPr>
            <w:r w:rsidRPr="00F1560A">
              <w:rPr>
                <w:rFonts w:eastAsia="Calibri"/>
                <w:sz w:val="24"/>
                <w:szCs w:val="24"/>
                <w:lang w:eastAsia="en-US"/>
              </w:rPr>
              <w:t>регламенты управленческого труда</w:t>
            </w:r>
            <w:r>
              <w:rPr>
                <w:rFonts w:eastAsia="Calibri"/>
                <w:sz w:val="24"/>
                <w:szCs w:val="24"/>
                <w:lang w:eastAsia="en-US"/>
              </w:rPr>
              <w:t>;</w:t>
            </w:r>
          </w:p>
          <w:p w:rsidR="00E55820" w:rsidRPr="00D8120C" w:rsidRDefault="00E55820" w:rsidP="008163B3">
            <w:pPr>
              <w:widowControl/>
              <w:tabs>
                <w:tab w:val="left" w:pos="708"/>
              </w:tabs>
              <w:autoSpaceDE/>
              <w:adjustRightInd/>
              <w:rPr>
                <w:rFonts w:eastAsia="Calibri"/>
                <w:i/>
                <w:sz w:val="24"/>
                <w:szCs w:val="24"/>
                <w:lang w:eastAsia="en-US"/>
              </w:rPr>
            </w:pPr>
            <w:r w:rsidRPr="00D8120C">
              <w:rPr>
                <w:rFonts w:eastAsia="Calibri"/>
                <w:i/>
                <w:sz w:val="24"/>
                <w:szCs w:val="24"/>
                <w:lang w:eastAsia="en-US"/>
              </w:rPr>
              <w:t xml:space="preserve">Уметь </w:t>
            </w:r>
          </w:p>
          <w:p w:rsidR="00E55820" w:rsidRPr="00F1560A" w:rsidRDefault="00E55820" w:rsidP="008163B3">
            <w:pPr>
              <w:pStyle w:val="a3"/>
              <w:numPr>
                <w:ilvl w:val="0"/>
                <w:numId w:val="10"/>
              </w:numPr>
              <w:tabs>
                <w:tab w:val="left" w:pos="318"/>
              </w:tabs>
              <w:autoSpaceDN w:val="0"/>
              <w:spacing w:after="0" w:line="240" w:lineRule="auto"/>
              <w:ind w:left="0" w:firstLine="0"/>
              <w:contextualSpacing w:val="0"/>
              <w:rPr>
                <w:rFonts w:ascii="Times New Roman" w:hAnsi="Times New Roman"/>
                <w:sz w:val="24"/>
                <w:szCs w:val="24"/>
                <w:lang w:eastAsia="en-US"/>
              </w:rPr>
            </w:pPr>
            <w:r w:rsidRPr="00F1560A">
              <w:rPr>
                <w:rFonts w:ascii="Times New Roman" w:hAnsi="Times New Roman"/>
                <w:sz w:val="24"/>
                <w:szCs w:val="24"/>
                <w:lang w:eastAsia="en-US"/>
              </w:rPr>
              <w:t>анализировать социально-экономические проблемы и процессы в организации;</w:t>
            </w:r>
          </w:p>
          <w:p w:rsidR="00E55820" w:rsidRPr="00F1560A" w:rsidRDefault="00E55820" w:rsidP="008163B3">
            <w:pPr>
              <w:pStyle w:val="a3"/>
              <w:numPr>
                <w:ilvl w:val="0"/>
                <w:numId w:val="10"/>
              </w:numPr>
              <w:tabs>
                <w:tab w:val="left" w:pos="318"/>
              </w:tabs>
              <w:autoSpaceDN w:val="0"/>
              <w:spacing w:after="0" w:line="240" w:lineRule="auto"/>
              <w:ind w:left="0" w:firstLine="0"/>
              <w:contextualSpacing w:val="0"/>
              <w:rPr>
                <w:rFonts w:ascii="Times New Roman" w:hAnsi="Times New Roman"/>
                <w:sz w:val="24"/>
                <w:szCs w:val="24"/>
                <w:lang w:eastAsia="en-US"/>
              </w:rPr>
            </w:pPr>
            <w:r w:rsidRPr="00F1560A">
              <w:rPr>
                <w:rFonts w:ascii="Times New Roman" w:hAnsi="Times New Roman"/>
                <w:sz w:val="24"/>
                <w:szCs w:val="24"/>
                <w:lang w:eastAsia="en-US"/>
              </w:rPr>
              <w:t>находить организационно-управленческие и экономические решения</w:t>
            </w:r>
            <w:r>
              <w:rPr>
                <w:rFonts w:ascii="Times New Roman" w:hAnsi="Times New Roman"/>
                <w:sz w:val="24"/>
                <w:szCs w:val="24"/>
                <w:lang w:eastAsia="en-US"/>
              </w:rPr>
              <w:t>;</w:t>
            </w:r>
          </w:p>
          <w:p w:rsidR="00E55820" w:rsidRPr="00D8120C" w:rsidRDefault="00E55820" w:rsidP="008163B3">
            <w:pPr>
              <w:widowControl/>
              <w:tabs>
                <w:tab w:val="left" w:pos="708"/>
              </w:tabs>
              <w:autoSpaceDE/>
              <w:adjustRightInd/>
              <w:rPr>
                <w:rFonts w:eastAsia="Calibri"/>
                <w:i/>
                <w:sz w:val="24"/>
                <w:szCs w:val="24"/>
                <w:lang w:eastAsia="en-US"/>
              </w:rPr>
            </w:pPr>
            <w:r w:rsidRPr="00D8120C">
              <w:rPr>
                <w:rFonts w:eastAsia="Calibri"/>
                <w:i/>
                <w:sz w:val="24"/>
                <w:szCs w:val="24"/>
                <w:lang w:eastAsia="en-US"/>
              </w:rPr>
              <w:t>Владеть</w:t>
            </w:r>
          </w:p>
          <w:p w:rsidR="00E55820" w:rsidRPr="00F1560A" w:rsidRDefault="00E55820" w:rsidP="008163B3">
            <w:pPr>
              <w:pStyle w:val="a3"/>
              <w:numPr>
                <w:ilvl w:val="0"/>
                <w:numId w:val="10"/>
              </w:numPr>
              <w:tabs>
                <w:tab w:val="left" w:pos="318"/>
              </w:tabs>
              <w:autoSpaceDN w:val="0"/>
              <w:spacing w:after="0" w:line="240" w:lineRule="auto"/>
              <w:ind w:left="0" w:firstLine="0"/>
              <w:contextualSpacing w:val="0"/>
              <w:rPr>
                <w:rFonts w:ascii="Times New Roman" w:hAnsi="Times New Roman"/>
                <w:sz w:val="24"/>
                <w:szCs w:val="24"/>
                <w:lang w:eastAsia="en-US"/>
              </w:rPr>
            </w:pPr>
            <w:r w:rsidRPr="00F1560A">
              <w:rPr>
                <w:rFonts w:ascii="Times New Roman" w:hAnsi="Times New Roman"/>
                <w:sz w:val="24"/>
                <w:szCs w:val="24"/>
                <w:lang w:eastAsia="en-US"/>
              </w:rPr>
              <w:t>навыками анализа социально-экономических проблем  и процессов в организации</w:t>
            </w:r>
            <w:r>
              <w:rPr>
                <w:rFonts w:ascii="Times New Roman" w:hAnsi="Times New Roman"/>
                <w:sz w:val="24"/>
                <w:szCs w:val="24"/>
                <w:lang w:eastAsia="en-US"/>
              </w:rPr>
              <w:t>;</w:t>
            </w:r>
          </w:p>
          <w:p w:rsidR="00E55820" w:rsidRPr="00F1560A" w:rsidRDefault="00E55820" w:rsidP="008163B3">
            <w:pPr>
              <w:pStyle w:val="a3"/>
              <w:numPr>
                <w:ilvl w:val="0"/>
                <w:numId w:val="10"/>
              </w:numPr>
              <w:tabs>
                <w:tab w:val="left" w:pos="318"/>
              </w:tabs>
              <w:autoSpaceDN w:val="0"/>
              <w:spacing w:after="0" w:line="240" w:lineRule="auto"/>
              <w:ind w:left="0" w:firstLine="0"/>
              <w:contextualSpacing w:val="0"/>
              <w:rPr>
                <w:rFonts w:ascii="Times New Roman" w:hAnsi="Times New Roman"/>
                <w:sz w:val="24"/>
                <w:szCs w:val="24"/>
                <w:lang w:eastAsia="en-US"/>
              </w:rPr>
            </w:pPr>
            <w:r w:rsidRPr="00F1560A">
              <w:rPr>
                <w:rFonts w:ascii="Times New Roman" w:hAnsi="Times New Roman"/>
                <w:sz w:val="24"/>
                <w:szCs w:val="24"/>
                <w:lang w:eastAsia="en-US"/>
              </w:rPr>
              <w:t>навыками принятия организационно-управленческих и экономических решений, разработки алгоритмов их реализации и готовностью нести ответственность за их результаты</w:t>
            </w:r>
            <w:r>
              <w:rPr>
                <w:rFonts w:ascii="Times New Roman" w:hAnsi="Times New Roman"/>
                <w:sz w:val="24"/>
                <w:szCs w:val="24"/>
                <w:lang w:eastAsia="en-US"/>
              </w:rPr>
              <w:t>.</w:t>
            </w:r>
          </w:p>
        </w:tc>
      </w:tr>
    </w:tbl>
    <w:p w:rsidR="00E55820" w:rsidRPr="00F1560A" w:rsidRDefault="00E55820" w:rsidP="00E55820">
      <w:pPr>
        <w:widowControl/>
        <w:tabs>
          <w:tab w:val="left" w:pos="708"/>
        </w:tabs>
        <w:autoSpaceDE/>
        <w:adjustRightInd/>
        <w:jc w:val="both"/>
        <w:rPr>
          <w:rFonts w:eastAsia="Calibri"/>
          <w:sz w:val="24"/>
          <w:szCs w:val="24"/>
          <w:lang w:eastAsia="en-US"/>
        </w:rPr>
      </w:pPr>
    </w:p>
    <w:p w:rsidR="00E55820" w:rsidRPr="00F1560A" w:rsidRDefault="00E55820" w:rsidP="00E55820">
      <w:pPr>
        <w:pStyle w:val="a3"/>
        <w:numPr>
          <w:ilvl w:val="0"/>
          <w:numId w:val="2"/>
        </w:numPr>
        <w:spacing w:after="0" w:line="240" w:lineRule="auto"/>
        <w:ind w:left="0" w:firstLine="709"/>
        <w:jc w:val="both"/>
        <w:rPr>
          <w:rFonts w:ascii="Times New Roman" w:hAnsi="Times New Roman"/>
          <w:b/>
          <w:sz w:val="24"/>
          <w:szCs w:val="24"/>
        </w:rPr>
      </w:pPr>
      <w:r w:rsidRPr="00F1560A">
        <w:rPr>
          <w:rFonts w:ascii="Times New Roman" w:hAnsi="Times New Roman"/>
          <w:b/>
          <w:sz w:val="24"/>
          <w:szCs w:val="24"/>
        </w:rPr>
        <w:t>Указание места дисциплины в структуре образовательной программы</w:t>
      </w:r>
    </w:p>
    <w:p w:rsidR="00E55820" w:rsidRPr="00F1560A" w:rsidRDefault="00E55820" w:rsidP="00E55820">
      <w:pPr>
        <w:widowControl/>
        <w:tabs>
          <w:tab w:val="left" w:pos="708"/>
        </w:tabs>
        <w:autoSpaceDE/>
        <w:adjustRightInd/>
        <w:ind w:firstLine="709"/>
        <w:jc w:val="both"/>
        <w:rPr>
          <w:rFonts w:eastAsia="Calibri"/>
          <w:sz w:val="24"/>
          <w:szCs w:val="24"/>
          <w:lang w:eastAsia="en-US"/>
        </w:rPr>
      </w:pPr>
      <w:r w:rsidRPr="00F1560A">
        <w:rPr>
          <w:sz w:val="24"/>
          <w:szCs w:val="24"/>
        </w:rPr>
        <w:t xml:space="preserve">Дисциплина </w:t>
      </w:r>
      <w:r w:rsidRPr="00F1560A">
        <w:rPr>
          <w:b/>
          <w:bCs/>
          <w:sz w:val="24"/>
          <w:szCs w:val="24"/>
        </w:rPr>
        <w:t xml:space="preserve">Б1.Б30.05 </w:t>
      </w:r>
      <w:r w:rsidRPr="00F1560A">
        <w:rPr>
          <w:b/>
          <w:sz w:val="24"/>
          <w:szCs w:val="24"/>
        </w:rPr>
        <w:t>«Гражданское право</w:t>
      </w:r>
      <w:r w:rsidRPr="00F1560A">
        <w:rPr>
          <w:sz w:val="24"/>
          <w:szCs w:val="24"/>
        </w:rPr>
        <w:t xml:space="preserve">» </w:t>
      </w:r>
      <w:r w:rsidRPr="00F1560A">
        <w:rPr>
          <w:rFonts w:eastAsia="Calibri"/>
          <w:sz w:val="24"/>
          <w:szCs w:val="24"/>
          <w:lang w:eastAsia="en-US"/>
        </w:rPr>
        <w:t>является дисциплиной вариативной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2467"/>
        <w:gridCol w:w="2221"/>
        <w:gridCol w:w="2432"/>
        <w:gridCol w:w="1179"/>
      </w:tblGrid>
      <w:tr w:rsidR="00E55820" w:rsidRPr="00F1560A" w:rsidTr="008163B3">
        <w:tc>
          <w:tcPr>
            <w:tcW w:w="1272" w:type="dxa"/>
            <w:vMerge w:val="restart"/>
            <w:vAlign w:val="center"/>
          </w:tcPr>
          <w:p w:rsidR="00E55820" w:rsidRPr="00F1560A" w:rsidRDefault="00E55820" w:rsidP="008163B3">
            <w:pPr>
              <w:widowControl/>
              <w:tabs>
                <w:tab w:val="left" w:pos="708"/>
              </w:tabs>
              <w:autoSpaceDE/>
              <w:adjustRightInd/>
              <w:jc w:val="center"/>
              <w:rPr>
                <w:rFonts w:eastAsia="Calibri"/>
                <w:sz w:val="24"/>
                <w:szCs w:val="24"/>
                <w:lang w:eastAsia="en-US"/>
              </w:rPr>
            </w:pPr>
            <w:r w:rsidRPr="00F1560A">
              <w:rPr>
                <w:rFonts w:eastAsia="Calibri"/>
                <w:sz w:val="24"/>
                <w:szCs w:val="24"/>
                <w:lang w:eastAsia="en-US"/>
              </w:rPr>
              <w:t>Код</w:t>
            </w:r>
          </w:p>
          <w:p w:rsidR="00E55820" w:rsidRPr="00F1560A" w:rsidRDefault="00E55820" w:rsidP="008163B3">
            <w:pPr>
              <w:widowControl/>
              <w:tabs>
                <w:tab w:val="left" w:pos="708"/>
              </w:tabs>
              <w:autoSpaceDE/>
              <w:adjustRightInd/>
              <w:jc w:val="center"/>
              <w:rPr>
                <w:rFonts w:eastAsia="Calibri"/>
                <w:sz w:val="24"/>
                <w:szCs w:val="24"/>
                <w:lang w:eastAsia="en-US"/>
              </w:rPr>
            </w:pPr>
            <w:r w:rsidRPr="00F1560A">
              <w:rPr>
                <w:rFonts w:eastAsia="Calibri"/>
                <w:sz w:val="24"/>
                <w:szCs w:val="24"/>
                <w:lang w:eastAsia="en-US"/>
              </w:rPr>
              <w:t>дисцип-лины</w:t>
            </w:r>
          </w:p>
        </w:tc>
        <w:tc>
          <w:tcPr>
            <w:tcW w:w="2467" w:type="dxa"/>
            <w:vMerge w:val="restart"/>
            <w:vAlign w:val="center"/>
          </w:tcPr>
          <w:p w:rsidR="00E55820" w:rsidRPr="00F1560A" w:rsidRDefault="00E55820" w:rsidP="008163B3">
            <w:pPr>
              <w:widowControl/>
              <w:tabs>
                <w:tab w:val="left" w:pos="708"/>
              </w:tabs>
              <w:autoSpaceDE/>
              <w:adjustRightInd/>
              <w:jc w:val="center"/>
              <w:rPr>
                <w:rFonts w:eastAsia="Calibri"/>
                <w:sz w:val="24"/>
                <w:szCs w:val="24"/>
                <w:lang w:eastAsia="en-US"/>
              </w:rPr>
            </w:pPr>
            <w:r w:rsidRPr="00F1560A">
              <w:rPr>
                <w:rFonts w:eastAsia="Calibri"/>
                <w:sz w:val="24"/>
                <w:szCs w:val="24"/>
                <w:lang w:eastAsia="en-US"/>
              </w:rPr>
              <w:t>Наименование</w:t>
            </w:r>
          </w:p>
          <w:p w:rsidR="00E55820" w:rsidRPr="00F1560A" w:rsidRDefault="00E55820" w:rsidP="008163B3">
            <w:pPr>
              <w:widowControl/>
              <w:tabs>
                <w:tab w:val="left" w:pos="708"/>
              </w:tabs>
              <w:autoSpaceDE/>
              <w:adjustRightInd/>
              <w:jc w:val="center"/>
              <w:rPr>
                <w:rFonts w:eastAsia="Calibri"/>
                <w:sz w:val="24"/>
                <w:szCs w:val="24"/>
                <w:lang w:eastAsia="en-US"/>
              </w:rPr>
            </w:pPr>
            <w:r w:rsidRPr="00F1560A">
              <w:rPr>
                <w:rFonts w:eastAsia="Calibri"/>
                <w:sz w:val="24"/>
                <w:szCs w:val="24"/>
                <w:lang w:eastAsia="en-US"/>
              </w:rPr>
              <w:t>дисциплины</w:t>
            </w:r>
          </w:p>
        </w:tc>
        <w:tc>
          <w:tcPr>
            <w:tcW w:w="4653" w:type="dxa"/>
            <w:gridSpan w:val="2"/>
            <w:vAlign w:val="center"/>
          </w:tcPr>
          <w:p w:rsidR="00E55820" w:rsidRPr="00F1560A" w:rsidRDefault="00E55820" w:rsidP="008163B3">
            <w:pPr>
              <w:widowControl/>
              <w:tabs>
                <w:tab w:val="left" w:pos="708"/>
              </w:tabs>
              <w:autoSpaceDE/>
              <w:adjustRightInd/>
              <w:jc w:val="center"/>
              <w:rPr>
                <w:rFonts w:eastAsia="Calibri"/>
                <w:sz w:val="24"/>
                <w:szCs w:val="24"/>
                <w:lang w:eastAsia="en-US"/>
              </w:rPr>
            </w:pPr>
            <w:r w:rsidRPr="00F1560A">
              <w:rPr>
                <w:rFonts w:eastAsia="Calibri"/>
                <w:sz w:val="24"/>
                <w:szCs w:val="24"/>
                <w:lang w:eastAsia="en-US"/>
              </w:rPr>
              <w:t>Содержательно-логические связи</w:t>
            </w:r>
          </w:p>
        </w:tc>
        <w:tc>
          <w:tcPr>
            <w:tcW w:w="1179" w:type="dxa"/>
            <w:vMerge w:val="restart"/>
            <w:vAlign w:val="center"/>
          </w:tcPr>
          <w:p w:rsidR="00E55820" w:rsidRPr="00F1560A" w:rsidRDefault="00E55820" w:rsidP="008163B3">
            <w:pPr>
              <w:widowControl/>
              <w:tabs>
                <w:tab w:val="left" w:pos="708"/>
              </w:tabs>
              <w:autoSpaceDE/>
              <w:adjustRightInd/>
              <w:jc w:val="center"/>
              <w:rPr>
                <w:rFonts w:eastAsia="Calibri"/>
                <w:sz w:val="24"/>
                <w:szCs w:val="24"/>
                <w:lang w:eastAsia="en-US"/>
              </w:rPr>
            </w:pPr>
            <w:r w:rsidRPr="00F1560A">
              <w:rPr>
                <w:rFonts w:eastAsia="Calibri"/>
                <w:sz w:val="24"/>
                <w:szCs w:val="24"/>
                <w:lang w:eastAsia="en-US"/>
              </w:rPr>
              <w:t>Коды форми-руемых компе-тенций</w:t>
            </w:r>
          </w:p>
        </w:tc>
      </w:tr>
      <w:tr w:rsidR="00E55820" w:rsidRPr="00F1560A" w:rsidTr="008163B3">
        <w:tc>
          <w:tcPr>
            <w:tcW w:w="1272" w:type="dxa"/>
            <w:vMerge/>
            <w:vAlign w:val="center"/>
          </w:tcPr>
          <w:p w:rsidR="00E55820" w:rsidRPr="00F1560A" w:rsidRDefault="00E55820" w:rsidP="008163B3">
            <w:pPr>
              <w:widowControl/>
              <w:tabs>
                <w:tab w:val="left" w:pos="708"/>
              </w:tabs>
              <w:autoSpaceDE/>
              <w:adjustRightInd/>
              <w:jc w:val="both"/>
              <w:rPr>
                <w:rFonts w:eastAsia="Calibri"/>
                <w:sz w:val="24"/>
                <w:szCs w:val="24"/>
                <w:lang w:eastAsia="en-US"/>
              </w:rPr>
            </w:pPr>
          </w:p>
        </w:tc>
        <w:tc>
          <w:tcPr>
            <w:tcW w:w="2467" w:type="dxa"/>
            <w:vMerge/>
            <w:vAlign w:val="center"/>
          </w:tcPr>
          <w:p w:rsidR="00E55820" w:rsidRPr="00F1560A" w:rsidRDefault="00E55820" w:rsidP="008163B3">
            <w:pPr>
              <w:widowControl/>
              <w:tabs>
                <w:tab w:val="left" w:pos="708"/>
              </w:tabs>
              <w:autoSpaceDE/>
              <w:adjustRightInd/>
              <w:jc w:val="both"/>
              <w:rPr>
                <w:rFonts w:eastAsia="Calibri"/>
                <w:sz w:val="24"/>
                <w:szCs w:val="24"/>
                <w:lang w:eastAsia="en-US"/>
              </w:rPr>
            </w:pPr>
          </w:p>
        </w:tc>
        <w:tc>
          <w:tcPr>
            <w:tcW w:w="4653" w:type="dxa"/>
            <w:gridSpan w:val="2"/>
            <w:vAlign w:val="center"/>
          </w:tcPr>
          <w:p w:rsidR="00E55820" w:rsidRPr="00F1560A" w:rsidRDefault="00E55820" w:rsidP="008163B3">
            <w:pPr>
              <w:widowControl/>
              <w:tabs>
                <w:tab w:val="left" w:pos="708"/>
              </w:tabs>
              <w:autoSpaceDE/>
              <w:adjustRightInd/>
              <w:jc w:val="center"/>
              <w:rPr>
                <w:rFonts w:eastAsia="Calibri"/>
                <w:sz w:val="24"/>
                <w:szCs w:val="24"/>
                <w:lang w:eastAsia="en-US"/>
              </w:rPr>
            </w:pPr>
            <w:r w:rsidRPr="00F1560A">
              <w:rPr>
                <w:rFonts w:eastAsia="Calibri"/>
                <w:sz w:val="24"/>
                <w:szCs w:val="24"/>
                <w:lang w:eastAsia="en-US"/>
              </w:rPr>
              <w:t>Наименование дисциплин, практик</w:t>
            </w:r>
          </w:p>
        </w:tc>
        <w:tc>
          <w:tcPr>
            <w:tcW w:w="1179" w:type="dxa"/>
            <w:vMerge/>
            <w:vAlign w:val="center"/>
          </w:tcPr>
          <w:p w:rsidR="00E55820" w:rsidRPr="00F1560A" w:rsidRDefault="00E55820" w:rsidP="008163B3">
            <w:pPr>
              <w:widowControl/>
              <w:tabs>
                <w:tab w:val="left" w:pos="708"/>
              </w:tabs>
              <w:autoSpaceDE/>
              <w:adjustRightInd/>
              <w:jc w:val="both"/>
              <w:rPr>
                <w:rFonts w:eastAsia="Calibri"/>
                <w:sz w:val="24"/>
                <w:szCs w:val="24"/>
                <w:lang w:eastAsia="en-US"/>
              </w:rPr>
            </w:pPr>
          </w:p>
        </w:tc>
      </w:tr>
      <w:tr w:rsidR="00E55820" w:rsidRPr="00F1560A" w:rsidTr="008163B3">
        <w:tc>
          <w:tcPr>
            <w:tcW w:w="1272" w:type="dxa"/>
            <w:vMerge/>
            <w:vAlign w:val="center"/>
          </w:tcPr>
          <w:p w:rsidR="00E55820" w:rsidRPr="00F1560A" w:rsidRDefault="00E55820" w:rsidP="008163B3">
            <w:pPr>
              <w:widowControl/>
              <w:tabs>
                <w:tab w:val="left" w:pos="708"/>
              </w:tabs>
              <w:autoSpaceDE/>
              <w:adjustRightInd/>
              <w:jc w:val="both"/>
              <w:rPr>
                <w:rFonts w:eastAsia="Calibri"/>
                <w:sz w:val="24"/>
                <w:szCs w:val="24"/>
                <w:lang w:eastAsia="en-US"/>
              </w:rPr>
            </w:pPr>
          </w:p>
        </w:tc>
        <w:tc>
          <w:tcPr>
            <w:tcW w:w="2467" w:type="dxa"/>
            <w:vMerge/>
            <w:vAlign w:val="center"/>
          </w:tcPr>
          <w:p w:rsidR="00E55820" w:rsidRPr="00F1560A" w:rsidRDefault="00E55820" w:rsidP="008163B3">
            <w:pPr>
              <w:widowControl/>
              <w:tabs>
                <w:tab w:val="left" w:pos="708"/>
              </w:tabs>
              <w:autoSpaceDE/>
              <w:adjustRightInd/>
              <w:jc w:val="both"/>
              <w:rPr>
                <w:rFonts w:eastAsia="Calibri"/>
                <w:sz w:val="24"/>
                <w:szCs w:val="24"/>
                <w:lang w:eastAsia="en-US"/>
              </w:rPr>
            </w:pPr>
          </w:p>
        </w:tc>
        <w:tc>
          <w:tcPr>
            <w:tcW w:w="2221" w:type="dxa"/>
            <w:vAlign w:val="center"/>
          </w:tcPr>
          <w:p w:rsidR="00E55820" w:rsidRPr="00F1560A" w:rsidRDefault="00E55820" w:rsidP="008163B3">
            <w:pPr>
              <w:widowControl/>
              <w:tabs>
                <w:tab w:val="left" w:pos="708"/>
              </w:tabs>
              <w:autoSpaceDE/>
              <w:adjustRightInd/>
              <w:jc w:val="center"/>
              <w:rPr>
                <w:rFonts w:eastAsia="Calibri"/>
                <w:sz w:val="24"/>
                <w:szCs w:val="24"/>
                <w:lang w:eastAsia="en-US"/>
              </w:rPr>
            </w:pPr>
            <w:r w:rsidRPr="00F1560A">
              <w:rPr>
                <w:rFonts w:eastAsia="Calibri"/>
                <w:sz w:val="24"/>
                <w:szCs w:val="24"/>
                <w:lang w:eastAsia="en-US"/>
              </w:rPr>
              <w:t>на которые опирается содержание данной учебной дисциплины</w:t>
            </w:r>
          </w:p>
        </w:tc>
        <w:tc>
          <w:tcPr>
            <w:tcW w:w="2432" w:type="dxa"/>
            <w:vAlign w:val="center"/>
          </w:tcPr>
          <w:p w:rsidR="00E55820" w:rsidRPr="00F1560A" w:rsidRDefault="00E55820" w:rsidP="008163B3">
            <w:pPr>
              <w:widowControl/>
              <w:tabs>
                <w:tab w:val="left" w:pos="708"/>
              </w:tabs>
              <w:autoSpaceDE/>
              <w:adjustRightInd/>
              <w:jc w:val="center"/>
              <w:rPr>
                <w:rFonts w:eastAsia="Calibri"/>
                <w:sz w:val="24"/>
                <w:szCs w:val="24"/>
                <w:lang w:eastAsia="en-US"/>
              </w:rPr>
            </w:pPr>
            <w:r w:rsidRPr="00F1560A">
              <w:rPr>
                <w:rFonts w:eastAsia="Calibri"/>
                <w:sz w:val="24"/>
                <w:szCs w:val="24"/>
                <w:lang w:eastAsia="en-US"/>
              </w:rPr>
              <w:t>для которых содержание данной учебной дисциплины является опорой</w:t>
            </w:r>
          </w:p>
        </w:tc>
        <w:tc>
          <w:tcPr>
            <w:tcW w:w="1179" w:type="dxa"/>
            <w:vMerge/>
            <w:vAlign w:val="center"/>
          </w:tcPr>
          <w:p w:rsidR="00E55820" w:rsidRPr="00F1560A" w:rsidRDefault="00E55820" w:rsidP="008163B3">
            <w:pPr>
              <w:widowControl/>
              <w:tabs>
                <w:tab w:val="left" w:pos="708"/>
              </w:tabs>
              <w:autoSpaceDE/>
              <w:adjustRightInd/>
              <w:jc w:val="both"/>
              <w:rPr>
                <w:rFonts w:eastAsia="Calibri"/>
                <w:sz w:val="24"/>
                <w:szCs w:val="24"/>
                <w:lang w:eastAsia="en-US"/>
              </w:rPr>
            </w:pPr>
          </w:p>
        </w:tc>
      </w:tr>
      <w:tr w:rsidR="00E55820" w:rsidRPr="00F1560A" w:rsidTr="008163B3">
        <w:tc>
          <w:tcPr>
            <w:tcW w:w="1272" w:type="dxa"/>
            <w:vAlign w:val="center"/>
          </w:tcPr>
          <w:p w:rsidR="00E55820" w:rsidRPr="00F1560A" w:rsidRDefault="00E55820" w:rsidP="008163B3">
            <w:pPr>
              <w:widowControl/>
              <w:tabs>
                <w:tab w:val="left" w:pos="708"/>
              </w:tabs>
              <w:autoSpaceDE/>
              <w:adjustRightInd/>
              <w:jc w:val="both"/>
              <w:rPr>
                <w:rFonts w:eastAsia="Calibri"/>
                <w:sz w:val="24"/>
                <w:szCs w:val="24"/>
                <w:lang w:eastAsia="en-US"/>
              </w:rPr>
            </w:pPr>
            <w:r w:rsidRPr="00F1560A">
              <w:rPr>
                <w:bCs/>
                <w:sz w:val="24"/>
                <w:szCs w:val="24"/>
              </w:rPr>
              <w:t>Б1.Б.30.05</w:t>
            </w:r>
          </w:p>
        </w:tc>
        <w:tc>
          <w:tcPr>
            <w:tcW w:w="2467" w:type="dxa"/>
            <w:vAlign w:val="center"/>
          </w:tcPr>
          <w:p w:rsidR="00E55820" w:rsidRPr="00D8120C" w:rsidRDefault="00E55820" w:rsidP="008163B3">
            <w:pPr>
              <w:widowControl/>
              <w:tabs>
                <w:tab w:val="left" w:pos="708"/>
              </w:tabs>
              <w:autoSpaceDE/>
              <w:adjustRightInd/>
              <w:jc w:val="both"/>
              <w:rPr>
                <w:rFonts w:eastAsia="Calibri"/>
                <w:sz w:val="24"/>
                <w:szCs w:val="24"/>
                <w:lang w:eastAsia="en-US"/>
              </w:rPr>
            </w:pPr>
            <w:r w:rsidRPr="00D8120C">
              <w:rPr>
                <w:sz w:val="24"/>
                <w:szCs w:val="24"/>
              </w:rPr>
              <w:t>Гражданское право</w:t>
            </w:r>
          </w:p>
        </w:tc>
        <w:tc>
          <w:tcPr>
            <w:tcW w:w="2221" w:type="dxa"/>
            <w:vAlign w:val="center"/>
          </w:tcPr>
          <w:p w:rsidR="00E55820" w:rsidRDefault="00E55820" w:rsidP="008163B3">
            <w:pPr>
              <w:widowControl/>
              <w:tabs>
                <w:tab w:val="left" w:pos="708"/>
              </w:tabs>
              <w:autoSpaceDE/>
              <w:adjustRightInd/>
              <w:jc w:val="both"/>
              <w:rPr>
                <w:rFonts w:eastAsia="Calibri"/>
                <w:sz w:val="24"/>
                <w:szCs w:val="24"/>
                <w:lang w:eastAsia="en-US"/>
              </w:rPr>
            </w:pPr>
            <w:r w:rsidRPr="00F1560A">
              <w:rPr>
                <w:sz w:val="24"/>
                <w:szCs w:val="24"/>
              </w:rPr>
              <w:t xml:space="preserve"> </w:t>
            </w:r>
            <w:r>
              <w:rPr>
                <w:rFonts w:eastAsia="Calibri"/>
                <w:sz w:val="24"/>
                <w:szCs w:val="24"/>
                <w:lang w:eastAsia="en-US"/>
              </w:rPr>
              <w:t>Успешное освоение дисциплины:</w:t>
            </w:r>
          </w:p>
          <w:p w:rsidR="00E55820" w:rsidRPr="00F1560A" w:rsidRDefault="00E55820" w:rsidP="008163B3">
            <w:pPr>
              <w:widowControl/>
              <w:autoSpaceDE/>
              <w:autoSpaceDN/>
              <w:adjustRightInd/>
              <w:rPr>
                <w:rFonts w:eastAsia="Calibri"/>
                <w:sz w:val="24"/>
                <w:szCs w:val="24"/>
                <w:lang w:eastAsia="en-US"/>
              </w:rPr>
            </w:pPr>
            <w:r w:rsidRPr="00F1560A">
              <w:rPr>
                <w:rFonts w:eastAsia="Calibri"/>
                <w:sz w:val="24"/>
                <w:szCs w:val="24"/>
                <w:lang w:eastAsia="en-US"/>
              </w:rPr>
              <w:t>Правоведение</w:t>
            </w:r>
          </w:p>
        </w:tc>
        <w:tc>
          <w:tcPr>
            <w:tcW w:w="2432" w:type="dxa"/>
            <w:vAlign w:val="center"/>
          </w:tcPr>
          <w:p w:rsidR="00E55820" w:rsidRPr="00F1560A" w:rsidRDefault="00E55820" w:rsidP="008163B3">
            <w:pPr>
              <w:widowControl/>
              <w:tabs>
                <w:tab w:val="left" w:pos="708"/>
              </w:tabs>
              <w:autoSpaceDE/>
              <w:adjustRightInd/>
              <w:jc w:val="both"/>
              <w:rPr>
                <w:rFonts w:eastAsia="Calibri"/>
                <w:sz w:val="24"/>
                <w:szCs w:val="24"/>
                <w:lang w:eastAsia="en-US"/>
              </w:rPr>
            </w:pPr>
            <w:r w:rsidRPr="00D8120C">
              <w:rPr>
                <w:rFonts w:eastAsia="Calibri"/>
                <w:sz w:val="24"/>
                <w:szCs w:val="24"/>
                <w:lang w:eastAsia="en-US"/>
              </w:rPr>
              <w:t>Производственная практика (преддипломная практика).</w:t>
            </w:r>
            <w:r w:rsidRPr="00F1560A">
              <w:rPr>
                <w:rFonts w:eastAsia="Calibri"/>
                <w:sz w:val="24"/>
                <w:szCs w:val="24"/>
                <w:lang w:eastAsia="en-US"/>
              </w:rPr>
              <w:t xml:space="preserve"> </w:t>
            </w:r>
            <w:r w:rsidRPr="00D8120C">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79" w:type="dxa"/>
            <w:vAlign w:val="center"/>
          </w:tcPr>
          <w:p w:rsidR="00E55820" w:rsidRPr="00F1560A" w:rsidRDefault="00E55820" w:rsidP="008163B3">
            <w:pPr>
              <w:widowControl/>
              <w:tabs>
                <w:tab w:val="left" w:pos="708"/>
              </w:tabs>
              <w:autoSpaceDE/>
              <w:adjustRightInd/>
              <w:jc w:val="both"/>
              <w:rPr>
                <w:rFonts w:eastAsia="Calibri"/>
                <w:sz w:val="24"/>
                <w:szCs w:val="24"/>
                <w:lang w:eastAsia="en-US"/>
              </w:rPr>
            </w:pPr>
            <w:r w:rsidRPr="00F1560A">
              <w:rPr>
                <w:rFonts w:eastAsia="Calibri"/>
                <w:sz w:val="24"/>
                <w:szCs w:val="24"/>
                <w:lang w:eastAsia="en-US"/>
              </w:rPr>
              <w:t>ОК-4</w:t>
            </w:r>
          </w:p>
          <w:p w:rsidR="00E55820" w:rsidRPr="00F1560A" w:rsidRDefault="00E55820" w:rsidP="008163B3">
            <w:pPr>
              <w:widowControl/>
              <w:tabs>
                <w:tab w:val="left" w:pos="708"/>
              </w:tabs>
              <w:autoSpaceDE/>
              <w:adjustRightInd/>
              <w:jc w:val="both"/>
              <w:rPr>
                <w:rFonts w:eastAsia="Calibri"/>
                <w:sz w:val="24"/>
                <w:szCs w:val="24"/>
                <w:lang w:eastAsia="en-US"/>
              </w:rPr>
            </w:pPr>
            <w:r w:rsidRPr="00F1560A">
              <w:rPr>
                <w:rFonts w:eastAsia="Calibri"/>
                <w:sz w:val="24"/>
                <w:szCs w:val="24"/>
                <w:lang w:eastAsia="en-US"/>
              </w:rPr>
              <w:t>ОПК-2</w:t>
            </w:r>
          </w:p>
          <w:p w:rsidR="00E55820" w:rsidRPr="00F1560A" w:rsidRDefault="00E55820" w:rsidP="008163B3">
            <w:pPr>
              <w:widowControl/>
              <w:tabs>
                <w:tab w:val="left" w:pos="708"/>
              </w:tabs>
              <w:autoSpaceDE/>
              <w:adjustRightInd/>
              <w:jc w:val="both"/>
              <w:rPr>
                <w:rFonts w:eastAsia="Calibri"/>
                <w:sz w:val="24"/>
                <w:szCs w:val="24"/>
                <w:lang w:eastAsia="en-US"/>
              </w:rPr>
            </w:pPr>
            <w:r w:rsidRPr="00F1560A">
              <w:rPr>
                <w:rFonts w:eastAsia="Calibri"/>
                <w:sz w:val="24"/>
                <w:szCs w:val="24"/>
                <w:lang w:eastAsia="en-US"/>
              </w:rPr>
              <w:t>ОПК-8</w:t>
            </w:r>
          </w:p>
        </w:tc>
      </w:tr>
    </w:tbl>
    <w:p w:rsidR="00E55820" w:rsidRPr="00F1560A" w:rsidRDefault="00E55820" w:rsidP="00E55820">
      <w:pPr>
        <w:widowControl/>
        <w:autoSpaceDE/>
        <w:autoSpaceDN/>
        <w:adjustRightInd/>
        <w:contextualSpacing/>
        <w:jc w:val="both"/>
        <w:rPr>
          <w:rFonts w:eastAsia="Calibri"/>
          <w:b/>
          <w:spacing w:val="4"/>
          <w:sz w:val="24"/>
          <w:szCs w:val="24"/>
          <w:lang w:eastAsia="en-US"/>
        </w:rPr>
      </w:pPr>
    </w:p>
    <w:p w:rsidR="00E55820" w:rsidRPr="00F1560A" w:rsidRDefault="00E55820" w:rsidP="00E55820">
      <w:pPr>
        <w:widowControl/>
        <w:autoSpaceDE/>
        <w:autoSpaceDN/>
        <w:adjustRightInd/>
        <w:ind w:firstLine="709"/>
        <w:contextualSpacing/>
        <w:jc w:val="both"/>
        <w:rPr>
          <w:rFonts w:eastAsia="Calibri"/>
          <w:b/>
          <w:spacing w:val="4"/>
          <w:sz w:val="24"/>
          <w:szCs w:val="24"/>
          <w:lang w:eastAsia="en-US"/>
        </w:rPr>
      </w:pPr>
      <w:r w:rsidRPr="00F1560A">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55820" w:rsidRPr="00F1560A" w:rsidRDefault="00E55820" w:rsidP="00E55820">
      <w:pPr>
        <w:ind w:firstLine="709"/>
        <w:jc w:val="both"/>
        <w:rPr>
          <w:sz w:val="24"/>
          <w:szCs w:val="24"/>
        </w:rPr>
      </w:pPr>
    </w:p>
    <w:p w:rsidR="00E55820" w:rsidRPr="00F1560A" w:rsidRDefault="00E55820" w:rsidP="00E55820">
      <w:pPr>
        <w:widowControl/>
        <w:autoSpaceDE/>
        <w:autoSpaceDN/>
        <w:adjustRightInd/>
        <w:ind w:firstLine="709"/>
        <w:jc w:val="both"/>
        <w:rPr>
          <w:rFonts w:eastAsia="Calibri"/>
          <w:sz w:val="24"/>
          <w:szCs w:val="24"/>
          <w:lang w:eastAsia="en-US"/>
        </w:rPr>
      </w:pPr>
      <w:r w:rsidRPr="00F1560A">
        <w:rPr>
          <w:rFonts w:eastAsia="Calibri"/>
          <w:sz w:val="24"/>
          <w:szCs w:val="24"/>
          <w:lang w:eastAsia="en-US"/>
        </w:rPr>
        <w:t>Объем учебной дисциплины –2 зачетных единиц – 72 академических часов</w:t>
      </w:r>
    </w:p>
    <w:p w:rsidR="00E55820" w:rsidRDefault="00E55820" w:rsidP="00E55820">
      <w:pPr>
        <w:widowControl/>
        <w:autoSpaceDE/>
        <w:autoSpaceDN/>
        <w:adjustRightInd/>
        <w:ind w:firstLine="709"/>
        <w:jc w:val="both"/>
        <w:rPr>
          <w:rFonts w:eastAsia="Calibri"/>
          <w:sz w:val="24"/>
          <w:szCs w:val="24"/>
          <w:lang w:val="en-US" w:eastAsia="en-US"/>
        </w:rPr>
      </w:pPr>
      <w:r w:rsidRPr="00F1560A">
        <w:rPr>
          <w:rFonts w:eastAsia="Calibri"/>
          <w:sz w:val="24"/>
          <w:szCs w:val="24"/>
          <w:lang w:eastAsia="en-US"/>
        </w:rPr>
        <w:t>Из них</w:t>
      </w:r>
      <w:r w:rsidRPr="00F1560A">
        <w:rPr>
          <w:rFonts w:eastAsia="Calibri"/>
          <w:sz w:val="24"/>
          <w:szCs w:val="24"/>
          <w:lang w:val="en-US" w:eastAsia="en-US"/>
        </w:rPr>
        <w:t>:</w:t>
      </w:r>
    </w:p>
    <w:p w:rsidR="00E55820" w:rsidRPr="00F1560A" w:rsidRDefault="00E55820" w:rsidP="00E55820">
      <w:pPr>
        <w:widowControl/>
        <w:autoSpaceDE/>
        <w:autoSpaceDN/>
        <w:adjustRightInd/>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E55820" w:rsidRPr="00F1560A" w:rsidTr="008163B3">
        <w:tc>
          <w:tcPr>
            <w:tcW w:w="4365" w:type="dxa"/>
          </w:tcPr>
          <w:p w:rsidR="00E55820" w:rsidRPr="00F1560A" w:rsidRDefault="00E55820" w:rsidP="008163B3">
            <w:pPr>
              <w:widowControl/>
              <w:autoSpaceDE/>
              <w:autoSpaceDN/>
              <w:adjustRightInd/>
              <w:jc w:val="both"/>
              <w:rPr>
                <w:rFonts w:eastAsia="Calibri"/>
                <w:sz w:val="24"/>
                <w:szCs w:val="24"/>
                <w:lang w:eastAsia="en-US"/>
              </w:rPr>
            </w:pPr>
          </w:p>
        </w:tc>
        <w:tc>
          <w:tcPr>
            <w:tcW w:w="2693" w:type="dxa"/>
            <w:vAlign w:val="center"/>
          </w:tcPr>
          <w:p w:rsidR="00E55820" w:rsidRPr="00F1560A" w:rsidRDefault="00E55820" w:rsidP="008163B3">
            <w:pPr>
              <w:widowControl/>
              <w:autoSpaceDE/>
              <w:autoSpaceDN/>
              <w:adjustRightInd/>
              <w:jc w:val="center"/>
              <w:rPr>
                <w:rFonts w:eastAsia="Calibri"/>
                <w:sz w:val="24"/>
                <w:szCs w:val="24"/>
                <w:lang w:eastAsia="en-US"/>
              </w:rPr>
            </w:pPr>
            <w:r w:rsidRPr="00F1560A">
              <w:rPr>
                <w:rFonts w:eastAsia="Calibri"/>
                <w:sz w:val="24"/>
                <w:szCs w:val="24"/>
                <w:lang w:eastAsia="en-US"/>
              </w:rPr>
              <w:t>Очная форма обучения</w:t>
            </w:r>
          </w:p>
        </w:tc>
        <w:tc>
          <w:tcPr>
            <w:tcW w:w="2517" w:type="dxa"/>
            <w:vAlign w:val="center"/>
          </w:tcPr>
          <w:p w:rsidR="00E55820" w:rsidRPr="00F1560A" w:rsidRDefault="00E55820" w:rsidP="008163B3">
            <w:pPr>
              <w:widowControl/>
              <w:autoSpaceDE/>
              <w:autoSpaceDN/>
              <w:adjustRightInd/>
              <w:jc w:val="center"/>
              <w:rPr>
                <w:rFonts w:eastAsia="Calibri"/>
                <w:sz w:val="24"/>
                <w:szCs w:val="24"/>
                <w:lang w:eastAsia="en-US"/>
              </w:rPr>
            </w:pPr>
            <w:r w:rsidRPr="00F1560A">
              <w:rPr>
                <w:rFonts w:eastAsia="Calibri"/>
                <w:sz w:val="24"/>
                <w:szCs w:val="24"/>
                <w:lang w:eastAsia="en-US"/>
              </w:rPr>
              <w:t xml:space="preserve">Заочная форма </w:t>
            </w:r>
          </w:p>
          <w:p w:rsidR="00E55820" w:rsidRPr="00F1560A" w:rsidRDefault="00E55820" w:rsidP="008163B3">
            <w:pPr>
              <w:widowControl/>
              <w:autoSpaceDE/>
              <w:autoSpaceDN/>
              <w:adjustRightInd/>
              <w:jc w:val="center"/>
              <w:rPr>
                <w:rFonts w:eastAsia="Calibri"/>
                <w:sz w:val="24"/>
                <w:szCs w:val="24"/>
                <w:lang w:eastAsia="en-US"/>
              </w:rPr>
            </w:pPr>
            <w:r w:rsidRPr="00F1560A">
              <w:rPr>
                <w:rFonts w:eastAsia="Calibri"/>
                <w:sz w:val="24"/>
                <w:szCs w:val="24"/>
                <w:lang w:eastAsia="en-US"/>
              </w:rPr>
              <w:t>обучения</w:t>
            </w:r>
          </w:p>
        </w:tc>
      </w:tr>
      <w:tr w:rsidR="00E55820" w:rsidRPr="00F1560A" w:rsidTr="008163B3">
        <w:tc>
          <w:tcPr>
            <w:tcW w:w="4365" w:type="dxa"/>
          </w:tcPr>
          <w:p w:rsidR="00E55820" w:rsidRPr="00F1560A" w:rsidRDefault="00E55820" w:rsidP="008163B3">
            <w:pPr>
              <w:widowControl/>
              <w:autoSpaceDE/>
              <w:autoSpaceDN/>
              <w:adjustRightInd/>
              <w:jc w:val="both"/>
              <w:rPr>
                <w:rFonts w:eastAsia="Calibri"/>
                <w:sz w:val="24"/>
                <w:szCs w:val="24"/>
                <w:lang w:eastAsia="en-US"/>
              </w:rPr>
            </w:pPr>
            <w:r w:rsidRPr="00F1560A">
              <w:rPr>
                <w:rFonts w:eastAsia="Calibri"/>
                <w:sz w:val="24"/>
                <w:szCs w:val="24"/>
                <w:lang w:eastAsia="en-US"/>
              </w:rPr>
              <w:t>Контактная работа</w:t>
            </w:r>
          </w:p>
        </w:tc>
        <w:tc>
          <w:tcPr>
            <w:tcW w:w="2693" w:type="dxa"/>
            <w:vAlign w:val="center"/>
          </w:tcPr>
          <w:p w:rsidR="00E55820" w:rsidRPr="00F1560A" w:rsidRDefault="00E55820" w:rsidP="008163B3">
            <w:pPr>
              <w:widowControl/>
              <w:autoSpaceDE/>
              <w:autoSpaceDN/>
              <w:adjustRightInd/>
              <w:jc w:val="center"/>
              <w:rPr>
                <w:rFonts w:eastAsia="Calibri"/>
                <w:sz w:val="24"/>
                <w:szCs w:val="24"/>
                <w:lang w:eastAsia="en-US"/>
              </w:rPr>
            </w:pPr>
            <w:r w:rsidRPr="00F1560A">
              <w:rPr>
                <w:rFonts w:eastAsia="Calibri"/>
                <w:sz w:val="24"/>
                <w:szCs w:val="24"/>
                <w:lang w:eastAsia="en-US"/>
              </w:rPr>
              <w:t>36</w:t>
            </w:r>
          </w:p>
        </w:tc>
        <w:tc>
          <w:tcPr>
            <w:tcW w:w="2517" w:type="dxa"/>
            <w:vAlign w:val="center"/>
          </w:tcPr>
          <w:p w:rsidR="00E55820" w:rsidRPr="00F1560A" w:rsidRDefault="00E55820" w:rsidP="008163B3">
            <w:pPr>
              <w:widowControl/>
              <w:autoSpaceDE/>
              <w:autoSpaceDN/>
              <w:adjustRightInd/>
              <w:jc w:val="center"/>
              <w:rPr>
                <w:rFonts w:eastAsia="Calibri"/>
                <w:sz w:val="24"/>
                <w:szCs w:val="24"/>
                <w:lang w:eastAsia="en-US"/>
              </w:rPr>
            </w:pPr>
            <w:r w:rsidRPr="00F1560A">
              <w:rPr>
                <w:rFonts w:eastAsia="Calibri"/>
                <w:sz w:val="24"/>
                <w:szCs w:val="24"/>
                <w:lang w:eastAsia="en-US"/>
              </w:rPr>
              <w:t>8</w:t>
            </w:r>
          </w:p>
        </w:tc>
      </w:tr>
      <w:tr w:rsidR="00E55820" w:rsidRPr="00F1560A" w:rsidTr="008163B3">
        <w:tc>
          <w:tcPr>
            <w:tcW w:w="4365" w:type="dxa"/>
          </w:tcPr>
          <w:p w:rsidR="00E55820" w:rsidRPr="00F1560A" w:rsidRDefault="00E55820" w:rsidP="008163B3">
            <w:pPr>
              <w:widowControl/>
              <w:autoSpaceDE/>
              <w:autoSpaceDN/>
              <w:adjustRightInd/>
              <w:jc w:val="both"/>
              <w:rPr>
                <w:rFonts w:eastAsia="Calibri"/>
                <w:i/>
                <w:sz w:val="24"/>
                <w:szCs w:val="24"/>
                <w:lang w:eastAsia="en-US"/>
              </w:rPr>
            </w:pPr>
            <w:r w:rsidRPr="00F1560A">
              <w:rPr>
                <w:rFonts w:eastAsia="Calibri"/>
                <w:i/>
                <w:sz w:val="24"/>
                <w:szCs w:val="24"/>
                <w:lang w:eastAsia="en-US"/>
              </w:rPr>
              <w:t>Лекций</w:t>
            </w:r>
          </w:p>
        </w:tc>
        <w:tc>
          <w:tcPr>
            <w:tcW w:w="2693" w:type="dxa"/>
            <w:vAlign w:val="center"/>
          </w:tcPr>
          <w:p w:rsidR="00E55820" w:rsidRPr="00F1560A" w:rsidRDefault="00E55820" w:rsidP="008163B3">
            <w:pPr>
              <w:widowControl/>
              <w:autoSpaceDE/>
              <w:autoSpaceDN/>
              <w:adjustRightInd/>
              <w:jc w:val="center"/>
              <w:rPr>
                <w:rFonts w:eastAsia="Calibri"/>
                <w:sz w:val="24"/>
                <w:szCs w:val="24"/>
                <w:lang w:eastAsia="en-US"/>
              </w:rPr>
            </w:pPr>
            <w:r w:rsidRPr="00F1560A">
              <w:rPr>
                <w:rFonts w:eastAsia="Calibri"/>
                <w:sz w:val="24"/>
                <w:szCs w:val="24"/>
                <w:lang w:eastAsia="en-US"/>
              </w:rPr>
              <w:t>18</w:t>
            </w:r>
          </w:p>
        </w:tc>
        <w:tc>
          <w:tcPr>
            <w:tcW w:w="2517" w:type="dxa"/>
            <w:vAlign w:val="center"/>
          </w:tcPr>
          <w:p w:rsidR="00E55820" w:rsidRPr="00F1560A" w:rsidRDefault="00E55820" w:rsidP="008163B3">
            <w:pPr>
              <w:widowControl/>
              <w:autoSpaceDE/>
              <w:autoSpaceDN/>
              <w:adjustRightInd/>
              <w:jc w:val="center"/>
              <w:rPr>
                <w:rFonts w:eastAsia="Calibri"/>
                <w:sz w:val="24"/>
                <w:szCs w:val="24"/>
                <w:lang w:eastAsia="en-US"/>
              </w:rPr>
            </w:pPr>
            <w:r w:rsidRPr="00F1560A">
              <w:rPr>
                <w:rFonts w:eastAsia="Calibri"/>
                <w:sz w:val="24"/>
                <w:szCs w:val="24"/>
                <w:lang w:eastAsia="en-US"/>
              </w:rPr>
              <w:t>2</w:t>
            </w:r>
          </w:p>
        </w:tc>
      </w:tr>
      <w:tr w:rsidR="00E55820" w:rsidRPr="00F1560A" w:rsidTr="008163B3">
        <w:tc>
          <w:tcPr>
            <w:tcW w:w="4365" w:type="dxa"/>
          </w:tcPr>
          <w:p w:rsidR="00E55820" w:rsidRPr="00F1560A" w:rsidRDefault="00E55820" w:rsidP="008163B3">
            <w:pPr>
              <w:widowControl/>
              <w:autoSpaceDE/>
              <w:autoSpaceDN/>
              <w:adjustRightInd/>
              <w:jc w:val="both"/>
              <w:rPr>
                <w:rFonts w:eastAsia="Calibri"/>
                <w:i/>
                <w:sz w:val="24"/>
                <w:szCs w:val="24"/>
                <w:lang w:eastAsia="en-US"/>
              </w:rPr>
            </w:pPr>
            <w:r w:rsidRPr="00F1560A">
              <w:rPr>
                <w:rFonts w:eastAsia="Calibri"/>
                <w:i/>
                <w:sz w:val="24"/>
                <w:szCs w:val="24"/>
                <w:lang w:eastAsia="en-US"/>
              </w:rPr>
              <w:t>Лабораторных работ</w:t>
            </w:r>
          </w:p>
        </w:tc>
        <w:tc>
          <w:tcPr>
            <w:tcW w:w="2693" w:type="dxa"/>
            <w:vAlign w:val="center"/>
          </w:tcPr>
          <w:p w:rsidR="00E55820" w:rsidRPr="00F1560A" w:rsidRDefault="00E55820" w:rsidP="008163B3">
            <w:pPr>
              <w:widowControl/>
              <w:autoSpaceDE/>
              <w:autoSpaceDN/>
              <w:adjustRightInd/>
              <w:jc w:val="center"/>
              <w:rPr>
                <w:rFonts w:eastAsia="Calibri"/>
                <w:sz w:val="24"/>
                <w:szCs w:val="24"/>
                <w:lang w:eastAsia="en-US"/>
              </w:rPr>
            </w:pPr>
            <w:r w:rsidRPr="00F1560A">
              <w:rPr>
                <w:rFonts w:eastAsia="Calibri"/>
                <w:sz w:val="24"/>
                <w:szCs w:val="24"/>
                <w:lang w:eastAsia="en-US"/>
              </w:rPr>
              <w:t>-</w:t>
            </w:r>
          </w:p>
        </w:tc>
        <w:tc>
          <w:tcPr>
            <w:tcW w:w="2517" w:type="dxa"/>
            <w:vAlign w:val="center"/>
          </w:tcPr>
          <w:p w:rsidR="00E55820" w:rsidRPr="00F1560A" w:rsidRDefault="00E55820" w:rsidP="008163B3">
            <w:pPr>
              <w:widowControl/>
              <w:autoSpaceDE/>
              <w:autoSpaceDN/>
              <w:adjustRightInd/>
              <w:jc w:val="center"/>
              <w:rPr>
                <w:rFonts w:eastAsia="Calibri"/>
                <w:sz w:val="24"/>
                <w:szCs w:val="24"/>
                <w:lang w:eastAsia="en-US"/>
              </w:rPr>
            </w:pPr>
            <w:r w:rsidRPr="00F1560A">
              <w:rPr>
                <w:rFonts w:eastAsia="Calibri"/>
                <w:sz w:val="24"/>
                <w:szCs w:val="24"/>
                <w:lang w:eastAsia="en-US"/>
              </w:rPr>
              <w:t>-</w:t>
            </w:r>
          </w:p>
        </w:tc>
      </w:tr>
      <w:tr w:rsidR="00E55820" w:rsidRPr="00F1560A" w:rsidTr="008163B3">
        <w:tc>
          <w:tcPr>
            <w:tcW w:w="4365" w:type="dxa"/>
          </w:tcPr>
          <w:p w:rsidR="00E55820" w:rsidRPr="00F1560A" w:rsidRDefault="00E55820" w:rsidP="008163B3">
            <w:pPr>
              <w:widowControl/>
              <w:autoSpaceDE/>
              <w:autoSpaceDN/>
              <w:adjustRightInd/>
              <w:jc w:val="both"/>
              <w:rPr>
                <w:rFonts w:eastAsia="Calibri"/>
                <w:i/>
                <w:sz w:val="24"/>
                <w:szCs w:val="24"/>
                <w:lang w:eastAsia="en-US"/>
              </w:rPr>
            </w:pPr>
            <w:r w:rsidRPr="00F1560A">
              <w:rPr>
                <w:rFonts w:eastAsia="Calibri"/>
                <w:i/>
                <w:sz w:val="24"/>
                <w:szCs w:val="24"/>
                <w:lang w:eastAsia="en-US"/>
              </w:rPr>
              <w:t>Практических занятий</w:t>
            </w:r>
          </w:p>
        </w:tc>
        <w:tc>
          <w:tcPr>
            <w:tcW w:w="2693" w:type="dxa"/>
            <w:vAlign w:val="center"/>
          </w:tcPr>
          <w:p w:rsidR="00E55820" w:rsidRPr="00F1560A" w:rsidRDefault="00E55820" w:rsidP="008163B3">
            <w:pPr>
              <w:widowControl/>
              <w:autoSpaceDE/>
              <w:autoSpaceDN/>
              <w:adjustRightInd/>
              <w:jc w:val="center"/>
              <w:rPr>
                <w:rFonts w:eastAsia="Calibri"/>
                <w:sz w:val="24"/>
                <w:szCs w:val="24"/>
                <w:lang w:eastAsia="en-US"/>
              </w:rPr>
            </w:pPr>
            <w:r w:rsidRPr="00F1560A">
              <w:rPr>
                <w:rFonts w:eastAsia="Calibri"/>
                <w:sz w:val="24"/>
                <w:szCs w:val="24"/>
                <w:lang w:eastAsia="en-US"/>
              </w:rPr>
              <w:t>18</w:t>
            </w:r>
          </w:p>
        </w:tc>
        <w:tc>
          <w:tcPr>
            <w:tcW w:w="2517" w:type="dxa"/>
            <w:vAlign w:val="center"/>
          </w:tcPr>
          <w:p w:rsidR="00E55820" w:rsidRPr="00F1560A" w:rsidRDefault="00E55820" w:rsidP="008163B3">
            <w:pPr>
              <w:widowControl/>
              <w:autoSpaceDE/>
              <w:autoSpaceDN/>
              <w:adjustRightInd/>
              <w:jc w:val="center"/>
              <w:rPr>
                <w:rFonts w:eastAsia="Calibri"/>
                <w:sz w:val="24"/>
                <w:szCs w:val="24"/>
                <w:lang w:eastAsia="en-US"/>
              </w:rPr>
            </w:pPr>
            <w:r w:rsidRPr="00F1560A">
              <w:rPr>
                <w:rFonts w:eastAsia="Calibri"/>
                <w:sz w:val="24"/>
                <w:szCs w:val="24"/>
                <w:lang w:eastAsia="en-US"/>
              </w:rPr>
              <w:t>6</w:t>
            </w:r>
          </w:p>
        </w:tc>
      </w:tr>
      <w:tr w:rsidR="00E55820" w:rsidRPr="00F1560A" w:rsidTr="008163B3">
        <w:tc>
          <w:tcPr>
            <w:tcW w:w="4365" w:type="dxa"/>
          </w:tcPr>
          <w:p w:rsidR="00E55820" w:rsidRPr="00F1560A" w:rsidRDefault="00E55820" w:rsidP="008163B3">
            <w:pPr>
              <w:widowControl/>
              <w:autoSpaceDE/>
              <w:autoSpaceDN/>
              <w:adjustRightInd/>
              <w:jc w:val="both"/>
              <w:rPr>
                <w:rFonts w:eastAsia="Calibri"/>
                <w:sz w:val="24"/>
                <w:szCs w:val="24"/>
                <w:lang w:eastAsia="en-US"/>
              </w:rPr>
            </w:pPr>
            <w:r w:rsidRPr="00F1560A">
              <w:rPr>
                <w:rFonts w:eastAsia="Calibri"/>
                <w:sz w:val="24"/>
                <w:szCs w:val="24"/>
                <w:lang w:eastAsia="en-US"/>
              </w:rPr>
              <w:lastRenderedPageBreak/>
              <w:t>Самостоятельная работа обучающихся</w:t>
            </w:r>
          </w:p>
        </w:tc>
        <w:tc>
          <w:tcPr>
            <w:tcW w:w="2693" w:type="dxa"/>
            <w:vAlign w:val="center"/>
          </w:tcPr>
          <w:p w:rsidR="00E55820" w:rsidRPr="00F1560A" w:rsidRDefault="00E55820" w:rsidP="008163B3">
            <w:pPr>
              <w:widowControl/>
              <w:autoSpaceDE/>
              <w:autoSpaceDN/>
              <w:adjustRightInd/>
              <w:jc w:val="center"/>
              <w:rPr>
                <w:rFonts w:eastAsia="Calibri"/>
                <w:sz w:val="24"/>
                <w:szCs w:val="24"/>
                <w:lang w:eastAsia="en-US"/>
              </w:rPr>
            </w:pPr>
            <w:r w:rsidRPr="00F1560A">
              <w:rPr>
                <w:rFonts w:eastAsia="Calibri"/>
                <w:sz w:val="24"/>
                <w:szCs w:val="24"/>
                <w:lang w:eastAsia="en-US"/>
              </w:rPr>
              <w:t>36</w:t>
            </w:r>
          </w:p>
        </w:tc>
        <w:tc>
          <w:tcPr>
            <w:tcW w:w="2517" w:type="dxa"/>
            <w:vAlign w:val="center"/>
          </w:tcPr>
          <w:p w:rsidR="00E55820" w:rsidRPr="00F1560A" w:rsidRDefault="00E55820" w:rsidP="008163B3">
            <w:pPr>
              <w:widowControl/>
              <w:autoSpaceDE/>
              <w:autoSpaceDN/>
              <w:adjustRightInd/>
              <w:jc w:val="center"/>
              <w:rPr>
                <w:rFonts w:eastAsia="Calibri"/>
                <w:sz w:val="24"/>
                <w:szCs w:val="24"/>
                <w:lang w:eastAsia="en-US"/>
              </w:rPr>
            </w:pPr>
            <w:r w:rsidRPr="00F1560A">
              <w:rPr>
                <w:rFonts w:eastAsia="Calibri"/>
                <w:sz w:val="24"/>
                <w:szCs w:val="24"/>
                <w:lang w:eastAsia="en-US"/>
              </w:rPr>
              <w:t>60</w:t>
            </w:r>
          </w:p>
        </w:tc>
      </w:tr>
      <w:tr w:rsidR="00E55820" w:rsidRPr="00F1560A" w:rsidTr="008163B3">
        <w:tc>
          <w:tcPr>
            <w:tcW w:w="4365" w:type="dxa"/>
          </w:tcPr>
          <w:p w:rsidR="00E55820" w:rsidRPr="00F1560A" w:rsidRDefault="00E55820" w:rsidP="008163B3">
            <w:pPr>
              <w:widowControl/>
              <w:autoSpaceDE/>
              <w:autoSpaceDN/>
              <w:adjustRightInd/>
              <w:jc w:val="both"/>
              <w:rPr>
                <w:rFonts w:eastAsia="Calibri"/>
                <w:sz w:val="24"/>
                <w:szCs w:val="24"/>
                <w:lang w:eastAsia="en-US"/>
              </w:rPr>
            </w:pPr>
            <w:r w:rsidRPr="00F1560A">
              <w:rPr>
                <w:rFonts w:eastAsia="Calibri"/>
                <w:sz w:val="24"/>
                <w:szCs w:val="24"/>
                <w:lang w:eastAsia="en-US"/>
              </w:rPr>
              <w:t>Контроль</w:t>
            </w:r>
          </w:p>
        </w:tc>
        <w:tc>
          <w:tcPr>
            <w:tcW w:w="2693" w:type="dxa"/>
            <w:vAlign w:val="center"/>
          </w:tcPr>
          <w:p w:rsidR="00E55820" w:rsidRPr="00F1560A" w:rsidRDefault="00E55820" w:rsidP="008163B3">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E55820" w:rsidRPr="00F1560A" w:rsidRDefault="00E55820" w:rsidP="008163B3">
            <w:pPr>
              <w:widowControl/>
              <w:autoSpaceDE/>
              <w:autoSpaceDN/>
              <w:adjustRightInd/>
              <w:jc w:val="center"/>
              <w:rPr>
                <w:rFonts w:eastAsia="Calibri"/>
                <w:sz w:val="24"/>
                <w:szCs w:val="24"/>
                <w:lang w:eastAsia="en-US"/>
              </w:rPr>
            </w:pPr>
            <w:r w:rsidRPr="00F1560A">
              <w:rPr>
                <w:rFonts w:eastAsia="Calibri"/>
                <w:sz w:val="24"/>
                <w:szCs w:val="24"/>
                <w:lang w:eastAsia="en-US"/>
              </w:rPr>
              <w:t>4</w:t>
            </w:r>
          </w:p>
        </w:tc>
      </w:tr>
      <w:tr w:rsidR="00E55820" w:rsidRPr="00F1560A" w:rsidTr="008163B3">
        <w:tc>
          <w:tcPr>
            <w:tcW w:w="4365" w:type="dxa"/>
            <w:vAlign w:val="center"/>
          </w:tcPr>
          <w:p w:rsidR="00E55820" w:rsidRPr="00F1560A" w:rsidRDefault="00E55820" w:rsidP="008163B3">
            <w:pPr>
              <w:widowControl/>
              <w:autoSpaceDE/>
              <w:autoSpaceDN/>
              <w:adjustRightInd/>
              <w:rPr>
                <w:rFonts w:eastAsia="Calibri"/>
                <w:sz w:val="24"/>
                <w:szCs w:val="24"/>
                <w:lang w:eastAsia="en-US"/>
              </w:rPr>
            </w:pPr>
            <w:r w:rsidRPr="00F1560A">
              <w:rPr>
                <w:rFonts w:eastAsia="Calibri"/>
                <w:sz w:val="24"/>
                <w:szCs w:val="24"/>
                <w:lang w:eastAsia="en-US"/>
              </w:rPr>
              <w:t>Формы промежуточной аттестации</w:t>
            </w:r>
          </w:p>
        </w:tc>
        <w:tc>
          <w:tcPr>
            <w:tcW w:w="2693" w:type="dxa"/>
            <w:vAlign w:val="center"/>
          </w:tcPr>
          <w:p w:rsidR="00E55820" w:rsidRPr="00F1560A" w:rsidRDefault="00E55820" w:rsidP="008163B3">
            <w:pPr>
              <w:widowControl/>
              <w:autoSpaceDE/>
              <w:autoSpaceDN/>
              <w:adjustRightInd/>
              <w:jc w:val="center"/>
              <w:rPr>
                <w:rFonts w:eastAsia="Calibri"/>
                <w:sz w:val="24"/>
                <w:szCs w:val="24"/>
                <w:lang w:eastAsia="en-US"/>
              </w:rPr>
            </w:pPr>
            <w:r>
              <w:rPr>
                <w:rFonts w:eastAsia="Calibri"/>
                <w:sz w:val="24"/>
                <w:szCs w:val="24"/>
                <w:lang w:eastAsia="en-US"/>
              </w:rPr>
              <w:t>з</w:t>
            </w:r>
            <w:r w:rsidRPr="00F1560A">
              <w:rPr>
                <w:rFonts w:eastAsia="Calibri"/>
                <w:sz w:val="24"/>
                <w:szCs w:val="24"/>
                <w:lang w:eastAsia="en-US"/>
              </w:rPr>
              <w:t>ачет в 7 семестре</w:t>
            </w:r>
          </w:p>
        </w:tc>
        <w:tc>
          <w:tcPr>
            <w:tcW w:w="2517" w:type="dxa"/>
            <w:vAlign w:val="center"/>
          </w:tcPr>
          <w:p w:rsidR="00E55820" w:rsidRPr="00F1560A" w:rsidRDefault="00E55820" w:rsidP="008163B3">
            <w:pPr>
              <w:widowControl/>
              <w:autoSpaceDE/>
              <w:autoSpaceDN/>
              <w:adjustRightInd/>
              <w:jc w:val="center"/>
              <w:rPr>
                <w:rFonts w:eastAsia="Calibri"/>
                <w:sz w:val="24"/>
                <w:szCs w:val="24"/>
                <w:lang w:eastAsia="en-US"/>
              </w:rPr>
            </w:pPr>
            <w:r w:rsidRPr="00F1560A">
              <w:rPr>
                <w:rFonts w:eastAsia="Calibri"/>
                <w:sz w:val="24"/>
                <w:szCs w:val="24"/>
                <w:lang w:eastAsia="en-US"/>
              </w:rPr>
              <w:t xml:space="preserve">зачет в 7 семестре </w:t>
            </w:r>
          </w:p>
        </w:tc>
      </w:tr>
    </w:tbl>
    <w:p w:rsidR="00E55820" w:rsidRPr="00F1560A" w:rsidRDefault="00E55820" w:rsidP="00E55820">
      <w:pPr>
        <w:widowControl/>
        <w:autoSpaceDE/>
        <w:autoSpaceDN/>
        <w:adjustRightInd/>
        <w:ind w:firstLine="709"/>
        <w:jc w:val="both"/>
        <w:rPr>
          <w:rFonts w:eastAsia="Calibri"/>
          <w:sz w:val="24"/>
          <w:szCs w:val="24"/>
          <w:lang w:eastAsia="en-US"/>
        </w:rPr>
      </w:pPr>
    </w:p>
    <w:p w:rsidR="00E55820" w:rsidRPr="00F1560A" w:rsidRDefault="00E55820" w:rsidP="00E55820">
      <w:pPr>
        <w:keepNext/>
        <w:ind w:firstLine="709"/>
        <w:jc w:val="both"/>
        <w:rPr>
          <w:rFonts w:eastAsia="Calibri"/>
          <w:b/>
          <w:sz w:val="24"/>
          <w:szCs w:val="24"/>
        </w:rPr>
      </w:pPr>
      <w:r w:rsidRPr="00F1560A">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55820" w:rsidRPr="00F1560A" w:rsidRDefault="00E55820" w:rsidP="00E55820">
      <w:pPr>
        <w:keepNext/>
        <w:ind w:firstLine="709"/>
        <w:contextualSpacing/>
        <w:jc w:val="both"/>
        <w:rPr>
          <w:rFonts w:eastAsia="Calibri"/>
          <w:b/>
          <w:sz w:val="24"/>
          <w:szCs w:val="24"/>
        </w:rPr>
      </w:pPr>
    </w:p>
    <w:p w:rsidR="00E55820" w:rsidRPr="00F1560A" w:rsidRDefault="00E55820" w:rsidP="00E55820">
      <w:pPr>
        <w:tabs>
          <w:tab w:val="left" w:pos="900"/>
        </w:tabs>
        <w:ind w:firstLine="709"/>
        <w:jc w:val="both"/>
        <w:rPr>
          <w:b/>
          <w:sz w:val="24"/>
          <w:szCs w:val="24"/>
        </w:rPr>
      </w:pPr>
      <w:r w:rsidRPr="00F1560A">
        <w:rPr>
          <w:b/>
          <w:sz w:val="24"/>
          <w:szCs w:val="24"/>
        </w:rPr>
        <w:t>5.1. Тематический план для очной формы обучения</w:t>
      </w:r>
    </w:p>
    <w:p w:rsidR="00E55820" w:rsidRDefault="00E55820" w:rsidP="00E55820">
      <w:pPr>
        <w:tabs>
          <w:tab w:val="left" w:pos="900"/>
        </w:tabs>
        <w:jc w:val="both"/>
        <w:rPr>
          <w:b/>
          <w:sz w:val="24"/>
          <w:szCs w:val="24"/>
        </w:rPr>
      </w:pPr>
    </w:p>
    <w:p w:rsidR="00E55820" w:rsidRPr="00F1560A" w:rsidRDefault="00E55820" w:rsidP="00E55820">
      <w:pPr>
        <w:tabs>
          <w:tab w:val="left" w:pos="900"/>
        </w:tabs>
        <w:jc w:val="both"/>
        <w:rPr>
          <w:b/>
          <w:sz w:val="24"/>
          <w:szCs w:val="24"/>
        </w:rPr>
      </w:pPr>
      <w:r w:rsidRPr="00F1560A">
        <w:rPr>
          <w:b/>
          <w:sz w:val="24"/>
          <w:szCs w:val="24"/>
        </w:rPr>
        <w:t>Семестр 7</w:t>
      </w:r>
    </w:p>
    <w:tbl>
      <w:tblPr>
        <w:tblW w:w="9917" w:type="dxa"/>
        <w:tblInd w:w="98" w:type="dxa"/>
        <w:tblLook w:val="04A0" w:firstRow="1" w:lastRow="0" w:firstColumn="1" w:lastColumn="0" w:noHBand="0" w:noVBand="1"/>
      </w:tblPr>
      <w:tblGrid>
        <w:gridCol w:w="4688"/>
        <w:gridCol w:w="1173"/>
        <w:gridCol w:w="440"/>
        <w:gridCol w:w="699"/>
        <w:gridCol w:w="699"/>
        <w:gridCol w:w="699"/>
        <w:gridCol w:w="700"/>
        <w:gridCol w:w="819"/>
      </w:tblGrid>
      <w:tr w:rsidR="00E55820" w:rsidRPr="00F1560A" w:rsidTr="008163B3">
        <w:trPr>
          <w:trHeight w:val="510"/>
        </w:trPr>
        <w:tc>
          <w:tcPr>
            <w:tcW w:w="4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Наименование раздела дисциплины</w:t>
            </w:r>
          </w:p>
        </w:tc>
        <w:tc>
          <w:tcPr>
            <w:tcW w:w="1613" w:type="dxa"/>
            <w:gridSpan w:val="2"/>
            <w:tcBorders>
              <w:top w:val="single" w:sz="8" w:space="0" w:color="auto"/>
              <w:left w:val="nil"/>
              <w:bottom w:val="single" w:sz="8" w:space="0" w:color="auto"/>
              <w:right w:val="single" w:sz="8" w:space="0" w:color="000000"/>
            </w:tcBorders>
            <w:shd w:val="clear" w:color="auto" w:fill="auto"/>
            <w:vAlign w:val="center"/>
            <w:hideMark/>
          </w:tcPr>
          <w:p w:rsidR="00E55820" w:rsidRPr="00F1560A" w:rsidRDefault="00E55820" w:rsidP="008163B3">
            <w:pPr>
              <w:jc w:val="center"/>
              <w:rPr>
                <w:sz w:val="24"/>
                <w:szCs w:val="24"/>
              </w:rPr>
            </w:pPr>
            <w:r w:rsidRPr="00F1560A">
              <w:rPr>
                <w:sz w:val="24"/>
                <w:szCs w:val="24"/>
              </w:rPr>
              <w:t xml:space="preserve"> </w:t>
            </w:r>
          </w:p>
        </w:tc>
        <w:tc>
          <w:tcPr>
            <w:tcW w:w="699" w:type="dxa"/>
            <w:tcBorders>
              <w:top w:val="single" w:sz="8" w:space="0" w:color="auto"/>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Лек</w:t>
            </w:r>
          </w:p>
        </w:tc>
        <w:tc>
          <w:tcPr>
            <w:tcW w:w="699" w:type="dxa"/>
            <w:tcBorders>
              <w:top w:val="single" w:sz="8" w:space="0" w:color="auto"/>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Лаб</w:t>
            </w:r>
          </w:p>
        </w:tc>
        <w:tc>
          <w:tcPr>
            <w:tcW w:w="699" w:type="dxa"/>
            <w:tcBorders>
              <w:top w:val="single" w:sz="8" w:space="0" w:color="auto"/>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b/>
                <w:bCs/>
                <w:sz w:val="24"/>
                <w:szCs w:val="24"/>
              </w:rPr>
            </w:pPr>
            <w:r w:rsidRPr="00F1560A">
              <w:rPr>
                <w:b/>
                <w:bCs/>
                <w:sz w:val="24"/>
                <w:szCs w:val="24"/>
              </w:rPr>
              <w:t>Всего</w:t>
            </w:r>
          </w:p>
        </w:tc>
      </w:tr>
      <w:tr w:rsidR="00E55820" w:rsidRPr="00F1560A" w:rsidTr="008163B3">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55820" w:rsidRPr="00F1560A" w:rsidRDefault="00E55820" w:rsidP="008163B3">
            <w:pPr>
              <w:jc w:val="center"/>
              <w:rPr>
                <w:sz w:val="24"/>
                <w:szCs w:val="24"/>
              </w:rPr>
            </w:pPr>
            <w:r w:rsidRPr="00F1560A">
              <w:rPr>
                <w:sz w:val="24"/>
                <w:szCs w:val="24"/>
              </w:rPr>
              <w:t>Раздел I. Система гражданского права</w:t>
            </w:r>
          </w:p>
        </w:tc>
      </w:tr>
      <w:tr w:rsidR="00E55820" w:rsidRPr="00F1560A" w:rsidTr="008163B3">
        <w:trPr>
          <w:trHeight w:val="475"/>
        </w:trPr>
        <w:tc>
          <w:tcPr>
            <w:tcW w:w="4688" w:type="dxa"/>
            <w:vMerge w:val="restart"/>
            <w:tcBorders>
              <w:top w:val="nil"/>
              <w:left w:val="single" w:sz="8" w:space="0" w:color="auto"/>
              <w:bottom w:val="single" w:sz="8" w:space="0" w:color="000000"/>
              <w:right w:val="single" w:sz="8" w:space="0" w:color="auto"/>
            </w:tcBorders>
            <w:shd w:val="clear" w:color="auto" w:fill="auto"/>
            <w:vAlign w:val="center"/>
            <w:hideMark/>
          </w:tcPr>
          <w:p w:rsidR="00E55820" w:rsidRPr="00F1560A" w:rsidRDefault="00E55820" w:rsidP="008163B3">
            <w:pPr>
              <w:jc w:val="both"/>
              <w:rPr>
                <w:sz w:val="24"/>
                <w:szCs w:val="24"/>
              </w:rPr>
            </w:pPr>
            <w:r w:rsidRPr="00F1560A">
              <w:rPr>
                <w:sz w:val="24"/>
                <w:szCs w:val="24"/>
              </w:rPr>
              <w:t>Тема 1.1.  Понятие и значения гражданского права</w:t>
            </w:r>
          </w:p>
        </w:tc>
        <w:tc>
          <w:tcPr>
            <w:tcW w:w="1613" w:type="dxa"/>
            <w:gridSpan w:val="2"/>
            <w:tcBorders>
              <w:top w:val="single" w:sz="8" w:space="0" w:color="auto"/>
              <w:left w:val="nil"/>
              <w:bottom w:val="single" w:sz="8" w:space="0" w:color="auto"/>
              <w:right w:val="single" w:sz="8" w:space="0" w:color="000000"/>
            </w:tcBorders>
            <w:shd w:val="clear" w:color="auto" w:fill="auto"/>
            <w:vAlign w:val="center"/>
            <w:hideMark/>
          </w:tcPr>
          <w:p w:rsidR="00E55820" w:rsidRPr="00F1560A" w:rsidRDefault="00E55820" w:rsidP="008163B3">
            <w:pPr>
              <w:jc w:val="center"/>
              <w:rPr>
                <w:sz w:val="24"/>
                <w:szCs w:val="24"/>
              </w:rPr>
            </w:pPr>
            <w:r w:rsidRPr="00F1560A">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2</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 </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2</w:t>
            </w:r>
          </w:p>
        </w:tc>
        <w:tc>
          <w:tcPr>
            <w:tcW w:w="700"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4</w:t>
            </w:r>
          </w:p>
        </w:tc>
        <w:tc>
          <w:tcPr>
            <w:tcW w:w="81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b/>
                <w:bCs/>
                <w:sz w:val="24"/>
                <w:szCs w:val="24"/>
              </w:rPr>
            </w:pPr>
            <w:r w:rsidRPr="00F1560A">
              <w:rPr>
                <w:b/>
                <w:bCs/>
                <w:sz w:val="24"/>
                <w:szCs w:val="24"/>
              </w:rPr>
              <w:t>8</w:t>
            </w:r>
          </w:p>
        </w:tc>
      </w:tr>
      <w:tr w:rsidR="00E55820" w:rsidRPr="00F1560A" w:rsidTr="008163B3">
        <w:trPr>
          <w:trHeight w:val="810"/>
        </w:trPr>
        <w:tc>
          <w:tcPr>
            <w:tcW w:w="4688" w:type="dxa"/>
            <w:vMerge/>
            <w:tcBorders>
              <w:top w:val="nil"/>
              <w:left w:val="single" w:sz="8" w:space="0" w:color="auto"/>
              <w:bottom w:val="single" w:sz="8" w:space="0" w:color="000000"/>
              <w:right w:val="single" w:sz="8" w:space="0" w:color="auto"/>
            </w:tcBorders>
            <w:vAlign w:val="center"/>
            <w:hideMark/>
          </w:tcPr>
          <w:p w:rsidR="00E55820" w:rsidRPr="00F1560A" w:rsidRDefault="00E55820" w:rsidP="008163B3">
            <w:pPr>
              <w:jc w:val="both"/>
              <w:rPr>
                <w:sz w:val="24"/>
                <w:szCs w:val="24"/>
              </w:rPr>
            </w:pPr>
          </w:p>
        </w:tc>
        <w:tc>
          <w:tcPr>
            <w:tcW w:w="1613" w:type="dxa"/>
            <w:gridSpan w:val="2"/>
            <w:tcBorders>
              <w:top w:val="single" w:sz="8" w:space="0" w:color="auto"/>
              <w:left w:val="nil"/>
              <w:bottom w:val="single" w:sz="8" w:space="0" w:color="auto"/>
              <w:right w:val="single" w:sz="8" w:space="0" w:color="000000"/>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i/>
                <w:iCs/>
                <w:sz w:val="24"/>
                <w:szCs w:val="24"/>
              </w:rPr>
            </w:pPr>
          </w:p>
        </w:tc>
        <w:tc>
          <w:tcPr>
            <w:tcW w:w="699"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i/>
                <w:iCs/>
                <w:sz w:val="24"/>
                <w:szCs w:val="24"/>
              </w:rPr>
            </w:pPr>
          </w:p>
        </w:tc>
        <w:tc>
          <w:tcPr>
            <w:tcW w:w="699"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i/>
                <w:iCs/>
                <w:sz w:val="24"/>
                <w:szCs w:val="24"/>
              </w:rPr>
            </w:pPr>
          </w:p>
        </w:tc>
        <w:tc>
          <w:tcPr>
            <w:tcW w:w="700" w:type="dxa"/>
            <w:tcBorders>
              <w:top w:val="nil"/>
              <w:left w:val="nil"/>
              <w:bottom w:val="single" w:sz="8" w:space="0" w:color="auto"/>
              <w:right w:val="single" w:sz="8" w:space="0" w:color="auto"/>
            </w:tcBorders>
            <w:shd w:val="clear" w:color="000000" w:fill="595959"/>
            <w:vAlign w:val="center"/>
          </w:tcPr>
          <w:p w:rsidR="00E55820" w:rsidRPr="00F1560A" w:rsidRDefault="00E55820" w:rsidP="008163B3">
            <w:pPr>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b/>
                <w:bCs/>
                <w:i/>
                <w:iCs/>
                <w:sz w:val="24"/>
                <w:szCs w:val="24"/>
              </w:rPr>
            </w:pPr>
            <w:r>
              <w:rPr>
                <w:b/>
                <w:bCs/>
                <w:i/>
                <w:iCs/>
                <w:sz w:val="24"/>
                <w:szCs w:val="24"/>
              </w:rPr>
              <w:t>0</w:t>
            </w:r>
          </w:p>
        </w:tc>
      </w:tr>
      <w:tr w:rsidR="00E55820" w:rsidRPr="00F1560A" w:rsidTr="008163B3">
        <w:trPr>
          <w:trHeight w:val="565"/>
        </w:trPr>
        <w:tc>
          <w:tcPr>
            <w:tcW w:w="4688" w:type="dxa"/>
            <w:vMerge w:val="restart"/>
            <w:tcBorders>
              <w:top w:val="nil"/>
              <w:left w:val="single" w:sz="8" w:space="0" w:color="auto"/>
              <w:bottom w:val="single" w:sz="8" w:space="0" w:color="000000"/>
              <w:right w:val="single" w:sz="8" w:space="0" w:color="auto"/>
            </w:tcBorders>
            <w:shd w:val="clear" w:color="auto" w:fill="auto"/>
            <w:vAlign w:val="center"/>
            <w:hideMark/>
          </w:tcPr>
          <w:p w:rsidR="00E55820" w:rsidRPr="00F1560A" w:rsidRDefault="00E55820" w:rsidP="008163B3">
            <w:pPr>
              <w:jc w:val="both"/>
              <w:rPr>
                <w:sz w:val="24"/>
                <w:szCs w:val="24"/>
              </w:rPr>
            </w:pPr>
            <w:r w:rsidRPr="00F1560A">
              <w:rPr>
                <w:sz w:val="24"/>
                <w:szCs w:val="24"/>
              </w:rPr>
              <w:t xml:space="preserve">Тема 1.2. Гражданское законодательство </w:t>
            </w:r>
          </w:p>
        </w:tc>
        <w:tc>
          <w:tcPr>
            <w:tcW w:w="1613" w:type="dxa"/>
            <w:gridSpan w:val="2"/>
            <w:tcBorders>
              <w:top w:val="single" w:sz="8" w:space="0" w:color="auto"/>
              <w:left w:val="nil"/>
              <w:bottom w:val="single" w:sz="8" w:space="0" w:color="auto"/>
              <w:right w:val="single" w:sz="8" w:space="0" w:color="000000"/>
            </w:tcBorders>
            <w:shd w:val="clear" w:color="auto" w:fill="auto"/>
            <w:vAlign w:val="center"/>
            <w:hideMark/>
          </w:tcPr>
          <w:p w:rsidR="00E55820" w:rsidRPr="00F1560A" w:rsidRDefault="00E55820" w:rsidP="008163B3">
            <w:pPr>
              <w:jc w:val="center"/>
              <w:rPr>
                <w:sz w:val="24"/>
                <w:szCs w:val="24"/>
              </w:rPr>
            </w:pPr>
            <w:r w:rsidRPr="00F1560A">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2</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 </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2</w:t>
            </w:r>
          </w:p>
        </w:tc>
        <w:tc>
          <w:tcPr>
            <w:tcW w:w="700"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4</w:t>
            </w:r>
          </w:p>
        </w:tc>
        <w:tc>
          <w:tcPr>
            <w:tcW w:w="81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b/>
                <w:bCs/>
                <w:sz w:val="24"/>
                <w:szCs w:val="24"/>
              </w:rPr>
            </w:pPr>
            <w:r w:rsidRPr="00F1560A">
              <w:rPr>
                <w:b/>
                <w:bCs/>
                <w:sz w:val="24"/>
                <w:szCs w:val="24"/>
              </w:rPr>
              <w:t>8</w:t>
            </w:r>
          </w:p>
        </w:tc>
      </w:tr>
      <w:tr w:rsidR="00E55820" w:rsidRPr="00F1560A" w:rsidTr="008163B3">
        <w:trPr>
          <w:trHeight w:val="810"/>
        </w:trPr>
        <w:tc>
          <w:tcPr>
            <w:tcW w:w="4688" w:type="dxa"/>
            <w:vMerge/>
            <w:tcBorders>
              <w:top w:val="nil"/>
              <w:left w:val="single" w:sz="8" w:space="0" w:color="auto"/>
              <w:bottom w:val="single" w:sz="8" w:space="0" w:color="000000"/>
              <w:right w:val="single" w:sz="8" w:space="0" w:color="auto"/>
            </w:tcBorders>
            <w:vAlign w:val="center"/>
            <w:hideMark/>
          </w:tcPr>
          <w:p w:rsidR="00E55820" w:rsidRPr="00F1560A" w:rsidRDefault="00E55820" w:rsidP="008163B3">
            <w:pPr>
              <w:jc w:val="both"/>
              <w:rPr>
                <w:sz w:val="24"/>
                <w:szCs w:val="24"/>
              </w:rPr>
            </w:pPr>
          </w:p>
        </w:tc>
        <w:tc>
          <w:tcPr>
            <w:tcW w:w="1613" w:type="dxa"/>
            <w:gridSpan w:val="2"/>
            <w:tcBorders>
              <w:top w:val="single" w:sz="8" w:space="0" w:color="auto"/>
              <w:left w:val="nil"/>
              <w:bottom w:val="single" w:sz="8" w:space="0" w:color="auto"/>
              <w:right w:val="single" w:sz="8" w:space="0" w:color="000000"/>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i/>
                <w:iCs/>
                <w:sz w:val="24"/>
                <w:szCs w:val="24"/>
              </w:rPr>
            </w:pPr>
          </w:p>
        </w:tc>
        <w:tc>
          <w:tcPr>
            <w:tcW w:w="699"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i/>
                <w:iCs/>
                <w:sz w:val="24"/>
                <w:szCs w:val="24"/>
              </w:rPr>
            </w:pPr>
          </w:p>
        </w:tc>
        <w:tc>
          <w:tcPr>
            <w:tcW w:w="699"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i/>
                <w:iCs/>
                <w:sz w:val="24"/>
                <w:szCs w:val="24"/>
              </w:rPr>
            </w:pPr>
          </w:p>
        </w:tc>
        <w:tc>
          <w:tcPr>
            <w:tcW w:w="700" w:type="dxa"/>
            <w:tcBorders>
              <w:top w:val="nil"/>
              <w:left w:val="nil"/>
              <w:bottom w:val="single" w:sz="8" w:space="0" w:color="auto"/>
              <w:right w:val="single" w:sz="8" w:space="0" w:color="auto"/>
            </w:tcBorders>
            <w:shd w:val="clear" w:color="000000" w:fill="595959"/>
            <w:vAlign w:val="center"/>
            <w:hideMark/>
          </w:tcPr>
          <w:p w:rsidR="00E55820" w:rsidRPr="00F1560A" w:rsidRDefault="00E55820" w:rsidP="008163B3">
            <w:pPr>
              <w:jc w:val="center"/>
              <w:rPr>
                <w:i/>
                <w:iCs/>
                <w:sz w:val="24"/>
                <w:szCs w:val="24"/>
              </w:rPr>
            </w:pPr>
            <w:r w:rsidRPr="00F1560A">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b/>
                <w:bCs/>
                <w:i/>
                <w:iCs/>
                <w:sz w:val="24"/>
                <w:szCs w:val="24"/>
              </w:rPr>
            </w:pPr>
            <w:r>
              <w:rPr>
                <w:b/>
                <w:bCs/>
                <w:i/>
                <w:iCs/>
                <w:sz w:val="24"/>
                <w:szCs w:val="24"/>
              </w:rPr>
              <w:t>0</w:t>
            </w:r>
          </w:p>
        </w:tc>
      </w:tr>
      <w:tr w:rsidR="00E55820" w:rsidRPr="00F1560A" w:rsidTr="008163B3">
        <w:trPr>
          <w:trHeight w:val="712"/>
        </w:trPr>
        <w:tc>
          <w:tcPr>
            <w:tcW w:w="4688" w:type="dxa"/>
            <w:vMerge w:val="restart"/>
            <w:tcBorders>
              <w:top w:val="nil"/>
              <w:left w:val="single" w:sz="8" w:space="0" w:color="auto"/>
              <w:bottom w:val="single" w:sz="8" w:space="0" w:color="000000"/>
              <w:right w:val="single" w:sz="8" w:space="0" w:color="auto"/>
            </w:tcBorders>
            <w:shd w:val="clear" w:color="auto" w:fill="auto"/>
            <w:vAlign w:val="center"/>
            <w:hideMark/>
          </w:tcPr>
          <w:p w:rsidR="00E55820" w:rsidRPr="00F1560A" w:rsidRDefault="00E55820" w:rsidP="008163B3">
            <w:pPr>
              <w:jc w:val="both"/>
              <w:rPr>
                <w:sz w:val="24"/>
                <w:szCs w:val="24"/>
              </w:rPr>
            </w:pPr>
            <w:r w:rsidRPr="00F1560A">
              <w:rPr>
                <w:sz w:val="24"/>
                <w:szCs w:val="24"/>
              </w:rPr>
              <w:t>Тема 1.3. Понятие, структура и классификация гражданских правоотношений</w:t>
            </w:r>
          </w:p>
        </w:tc>
        <w:tc>
          <w:tcPr>
            <w:tcW w:w="1613" w:type="dxa"/>
            <w:gridSpan w:val="2"/>
            <w:tcBorders>
              <w:top w:val="single" w:sz="8" w:space="0" w:color="auto"/>
              <w:left w:val="nil"/>
              <w:bottom w:val="single" w:sz="8" w:space="0" w:color="auto"/>
              <w:right w:val="single" w:sz="8" w:space="0" w:color="000000"/>
            </w:tcBorders>
            <w:shd w:val="clear" w:color="auto" w:fill="auto"/>
            <w:vAlign w:val="center"/>
            <w:hideMark/>
          </w:tcPr>
          <w:p w:rsidR="00E55820" w:rsidRPr="00F1560A" w:rsidRDefault="00E55820" w:rsidP="008163B3">
            <w:pPr>
              <w:jc w:val="center"/>
              <w:rPr>
                <w:sz w:val="24"/>
                <w:szCs w:val="24"/>
              </w:rPr>
            </w:pPr>
            <w:r w:rsidRPr="00F1560A">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2</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 </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2</w:t>
            </w:r>
          </w:p>
        </w:tc>
        <w:tc>
          <w:tcPr>
            <w:tcW w:w="700"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4</w:t>
            </w:r>
          </w:p>
        </w:tc>
        <w:tc>
          <w:tcPr>
            <w:tcW w:w="81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b/>
                <w:bCs/>
                <w:sz w:val="24"/>
                <w:szCs w:val="24"/>
              </w:rPr>
            </w:pPr>
            <w:r w:rsidRPr="00F1560A">
              <w:rPr>
                <w:b/>
                <w:bCs/>
                <w:sz w:val="24"/>
                <w:szCs w:val="24"/>
              </w:rPr>
              <w:t>8</w:t>
            </w:r>
          </w:p>
        </w:tc>
      </w:tr>
      <w:tr w:rsidR="00E55820" w:rsidRPr="00F1560A" w:rsidTr="008163B3">
        <w:trPr>
          <w:trHeight w:val="810"/>
        </w:trPr>
        <w:tc>
          <w:tcPr>
            <w:tcW w:w="4688" w:type="dxa"/>
            <w:vMerge/>
            <w:tcBorders>
              <w:top w:val="nil"/>
              <w:left w:val="single" w:sz="8" w:space="0" w:color="auto"/>
              <w:bottom w:val="single" w:sz="8" w:space="0" w:color="000000"/>
              <w:right w:val="single" w:sz="8" w:space="0" w:color="auto"/>
            </w:tcBorders>
            <w:vAlign w:val="center"/>
            <w:hideMark/>
          </w:tcPr>
          <w:p w:rsidR="00E55820" w:rsidRPr="00F1560A" w:rsidRDefault="00E55820" w:rsidP="008163B3">
            <w:pPr>
              <w:rPr>
                <w:sz w:val="24"/>
                <w:szCs w:val="24"/>
              </w:rPr>
            </w:pPr>
          </w:p>
        </w:tc>
        <w:tc>
          <w:tcPr>
            <w:tcW w:w="1613" w:type="dxa"/>
            <w:gridSpan w:val="2"/>
            <w:tcBorders>
              <w:top w:val="single" w:sz="8" w:space="0" w:color="auto"/>
              <w:left w:val="nil"/>
              <w:bottom w:val="single" w:sz="8" w:space="0" w:color="auto"/>
              <w:right w:val="single" w:sz="8" w:space="0" w:color="000000"/>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i/>
                <w:iCs/>
                <w:sz w:val="24"/>
                <w:szCs w:val="24"/>
              </w:rPr>
            </w:pPr>
          </w:p>
        </w:tc>
        <w:tc>
          <w:tcPr>
            <w:tcW w:w="699"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i/>
                <w:iCs/>
                <w:sz w:val="24"/>
                <w:szCs w:val="24"/>
              </w:rPr>
            </w:pPr>
          </w:p>
        </w:tc>
        <w:tc>
          <w:tcPr>
            <w:tcW w:w="699"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i/>
                <w:iCs/>
                <w:sz w:val="24"/>
                <w:szCs w:val="24"/>
              </w:rPr>
            </w:pPr>
          </w:p>
        </w:tc>
        <w:tc>
          <w:tcPr>
            <w:tcW w:w="700" w:type="dxa"/>
            <w:tcBorders>
              <w:top w:val="nil"/>
              <w:left w:val="nil"/>
              <w:bottom w:val="single" w:sz="8" w:space="0" w:color="auto"/>
              <w:right w:val="single" w:sz="8" w:space="0" w:color="auto"/>
            </w:tcBorders>
            <w:shd w:val="clear" w:color="000000" w:fill="595959"/>
            <w:vAlign w:val="center"/>
          </w:tcPr>
          <w:p w:rsidR="00E55820" w:rsidRPr="00F1560A" w:rsidRDefault="00E55820" w:rsidP="008163B3">
            <w:pPr>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b/>
                <w:bCs/>
                <w:i/>
                <w:iCs/>
                <w:sz w:val="24"/>
                <w:szCs w:val="24"/>
              </w:rPr>
            </w:pPr>
            <w:r>
              <w:rPr>
                <w:b/>
                <w:bCs/>
                <w:i/>
                <w:iCs/>
                <w:sz w:val="24"/>
                <w:szCs w:val="24"/>
              </w:rPr>
              <w:t>0</w:t>
            </w:r>
          </w:p>
        </w:tc>
      </w:tr>
      <w:tr w:rsidR="00E55820" w:rsidRPr="00F1560A" w:rsidTr="008163B3">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55820" w:rsidRPr="00F1560A" w:rsidRDefault="00E55820" w:rsidP="008163B3">
            <w:pPr>
              <w:jc w:val="center"/>
              <w:rPr>
                <w:sz w:val="24"/>
                <w:szCs w:val="24"/>
              </w:rPr>
            </w:pPr>
            <w:r w:rsidRPr="00F1560A">
              <w:rPr>
                <w:sz w:val="24"/>
                <w:szCs w:val="24"/>
              </w:rPr>
              <w:t>Раздел II. Юридические факты и юридические составы</w:t>
            </w:r>
          </w:p>
        </w:tc>
      </w:tr>
      <w:tr w:rsidR="00E55820" w:rsidRPr="00F1560A" w:rsidTr="008163B3">
        <w:trPr>
          <w:trHeight w:val="561"/>
        </w:trPr>
        <w:tc>
          <w:tcPr>
            <w:tcW w:w="4688" w:type="dxa"/>
            <w:vMerge w:val="restart"/>
            <w:tcBorders>
              <w:top w:val="nil"/>
              <w:left w:val="single" w:sz="8" w:space="0" w:color="auto"/>
              <w:bottom w:val="single" w:sz="8" w:space="0" w:color="000000"/>
              <w:right w:val="single" w:sz="8" w:space="0" w:color="auto"/>
            </w:tcBorders>
            <w:shd w:val="clear" w:color="auto" w:fill="auto"/>
            <w:vAlign w:val="center"/>
            <w:hideMark/>
          </w:tcPr>
          <w:p w:rsidR="00E55820" w:rsidRPr="00F1560A" w:rsidRDefault="00E55820" w:rsidP="008163B3">
            <w:pPr>
              <w:jc w:val="both"/>
              <w:rPr>
                <w:sz w:val="24"/>
                <w:szCs w:val="24"/>
              </w:rPr>
            </w:pPr>
            <w:r w:rsidRPr="00F1560A">
              <w:rPr>
                <w:sz w:val="24"/>
                <w:szCs w:val="24"/>
              </w:rPr>
              <w:t>Тема 2.1. Основания возникновения, изменения и прекращения гражданских правоотношений</w:t>
            </w:r>
          </w:p>
        </w:tc>
        <w:tc>
          <w:tcPr>
            <w:tcW w:w="1613" w:type="dxa"/>
            <w:gridSpan w:val="2"/>
            <w:tcBorders>
              <w:top w:val="single" w:sz="8" w:space="0" w:color="auto"/>
              <w:left w:val="nil"/>
              <w:bottom w:val="single" w:sz="8" w:space="0" w:color="auto"/>
              <w:right w:val="single" w:sz="8" w:space="0" w:color="000000"/>
            </w:tcBorders>
            <w:shd w:val="clear" w:color="auto" w:fill="auto"/>
            <w:vAlign w:val="center"/>
            <w:hideMark/>
          </w:tcPr>
          <w:p w:rsidR="00E55820" w:rsidRPr="00F1560A" w:rsidRDefault="00E55820" w:rsidP="008163B3">
            <w:pPr>
              <w:jc w:val="center"/>
              <w:rPr>
                <w:sz w:val="24"/>
                <w:szCs w:val="24"/>
              </w:rPr>
            </w:pPr>
            <w:r w:rsidRPr="00F1560A">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2</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 </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2</w:t>
            </w:r>
          </w:p>
        </w:tc>
        <w:tc>
          <w:tcPr>
            <w:tcW w:w="700"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4</w:t>
            </w:r>
          </w:p>
        </w:tc>
        <w:tc>
          <w:tcPr>
            <w:tcW w:w="81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b/>
                <w:bCs/>
                <w:sz w:val="24"/>
                <w:szCs w:val="24"/>
              </w:rPr>
            </w:pPr>
            <w:r w:rsidRPr="00F1560A">
              <w:rPr>
                <w:b/>
                <w:bCs/>
                <w:sz w:val="24"/>
                <w:szCs w:val="24"/>
              </w:rPr>
              <w:t>8</w:t>
            </w:r>
          </w:p>
        </w:tc>
      </w:tr>
      <w:tr w:rsidR="00E55820" w:rsidRPr="00F1560A" w:rsidTr="008163B3">
        <w:trPr>
          <w:trHeight w:val="810"/>
        </w:trPr>
        <w:tc>
          <w:tcPr>
            <w:tcW w:w="4688" w:type="dxa"/>
            <w:vMerge/>
            <w:tcBorders>
              <w:top w:val="nil"/>
              <w:left w:val="single" w:sz="8" w:space="0" w:color="auto"/>
              <w:bottom w:val="single" w:sz="8" w:space="0" w:color="000000"/>
              <w:right w:val="single" w:sz="8" w:space="0" w:color="auto"/>
            </w:tcBorders>
            <w:vAlign w:val="center"/>
            <w:hideMark/>
          </w:tcPr>
          <w:p w:rsidR="00E55820" w:rsidRPr="00F1560A" w:rsidRDefault="00E55820" w:rsidP="008163B3">
            <w:pPr>
              <w:jc w:val="both"/>
              <w:rPr>
                <w:sz w:val="24"/>
                <w:szCs w:val="24"/>
              </w:rPr>
            </w:pPr>
          </w:p>
        </w:tc>
        <w:tc>
          <w:tcPr>
            <w:tcW w:w="1613" w:type="dxa"/>
            <w:gridSpan w:val="2"/>
            <w:tcBorders>
              <w:top w:val="single" w:sz="8" w:space="0" w:color="auto"/>
              <w:left w:val="nil"/>
              <w:bottom w:val="single" w:sz="8" w:space="0" w:color="auto"/>
              <w:right w:val="single" w:sz="8" w:space="0" w:color="000000"/>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i/>
                <w:iCs/>
                <w:sz w:val="24"/>
                <w:szCs w:val="24"/>
              </w:rPr>
            </w:pPr>
          </w:p>
        </w:tc>
        <w:tc>
          <w:tcPr>
            <w:tcW w:w="699"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i/>
                <w:iCs/>
                <w:sz w:val="24"/>
                <w:szCs w:val="24"/>
              </w:rPr>
            </w:pPr>
          </w:p>
        </w:tc>
        <w:tc>
          <w:tcPr>
            <w:tcW w:w="699"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i/>
                <w:iCs/>
                <w:sz w:val="24"/>
                <w:szCs w:val="24"/>
              </w:rPr>
            </w:pPr>
          </w:p>
        </w:tc>
        <w:tc>
          <w:tcPr>
            <w:tcW w:w="700" w:type="dxa"/>
            <w:tcBorders>
              <w:top w:val="nil"/>
              <w:left w:val="nil"/>
              <w:bottom w:val="single" w:sz="8" w:space="0" w:color="auto"/>
              <w:right w:val="single" w:sz="8" w:space="0" w:color="auto"/>
            </w:tcBorders>
            <w:shd w:val="clear" w:color="000000" w:fill="595959"/>
            <w:vAlign w:val="center"/>
          </w:tcPr>
          <w:p w:rsidR="00E55820" w:rsidRPr="00F1560A" w:rsidRDefault="00E55820" w:rsidP="008163B3">
            <w:pPr>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b/>
                <w:bCs/>
                <w:i/>
                <w:iCs/>
                <w:sz w:val="24"/>
                <w:szCs w:val="24"/>
              </w:rPr>
            </w:pPr>
            <w:r>
              <w:rPr>
                <w:b/>
                <w:bCs/>
                <w:i/>
                <w:iCs/>
                <w:sz w:val="24"/>
                <w:szCs w:val="24"/>
              </w:rPr>
              <w:t>0</w:t>
            </w:r>
          </w:p>
        </w:tc>
      </w:tr>
      <w:tr w:rsidR="00E55820" w:rsidRPr="00F1560A" w:rsidTr="008163B3">
        <w:trPr>
          <w:trHeight w:val="581"/>
        </w:trPr>
        <w:tc>
          <w:tcPr>
            <w:tcW w:w="4688" w:type="dxa"/>
            <w:vMerge w:val="restart"/>
            <w:tcBorders>
              <w:top w:val="nil"/>
              <w:left w:val="single" w:sz="8" w:space="0" w:color="auto"/>
              <w:bottom w:val="single" w:sz="8" w:space="0" w:color="000000"/>
              <w:right w:val="single" w:sz="8" w:space="0" w:color="auto"/>
            </w:tcBorders>
            <w:shd w:val="clear" w:color="auto" w:fill="auto"/>
            <w:vAlign w:val="center"/>
            <w:hideMark/>
          </w:tcPr>
          <w:p w:rsidR="00E55820" w:rsidRPr="00F1560A" w:rsidRDefault="00E55820" w:rsidP="008163B3">
            <w:pPr>
              <w:jc w:val="both"/>
              <w:rPr>
                <w:sz w:val="24"/>
                <w:szCs w:val="24"/>
              </w:rPr>
            </w:pPr>
            <w:r w:rsidRPr="00F1560A">
              <w:rPr>
                <w:sz w:val="24"/>
                <w:szCs w:val="24"/>
              </w:rPr>
              <w:t>Тема 2.2. Осуществление и защита гражданских прав</w:t>
            </w:r>
          </w:p>
        </w:tc>
        <w:tc>
          <w:tcPr>
            <w:tcW w:w="1613" w:type="dxa"/>
            <w:gridSpan w:val="2"/>
            <w:tcBorders>
              <w:top w:val="single" w:sz="8" w:space="0" w:color="auto"/>
              <w:left w:val="nil"/>
              <w:bottom w:val="single" w:sz="8" w:space="0" w:color="auto"/>
              <w:right w:val="single" w:sz="8" w:space="0" w:color="000000"/>
            </w:tcBorders>
            <w:shd w:val="clear" w:color="auto" w:fill="auto"/>
            <w:vAlign w:val="center"/>
            <w:hideMark/>
          </w:tcPr>
          <w:p w:rsidR="00E55820" w:rsidRPr="00F1560A" w:rsidRDefault="00E55820" w:rsidP="008163B3">
            <w:pPr>
              <w:jc w:val="center"/>
              <w:rPr>
                <w:sz w:val="24"/>
                <w:szCs w:val="24"/>
              </w:rPr>
            </w:pPr>
            <w:r w:rsidRPr="00F1560A">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2</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 </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2</w:t>
            </w:r>
          </w:p>
        </w:tc>
        <w:tc>
          <w:tcPr>
            <w:tcW w:w="700"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6</w:t>
            </w:r>
          </w:p>
        </w:tc>
        <w:tc>
          <w:tcPr>
            <w:tcW w:w="81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b/>
                <w:bCs/>
                <w:sz w:val="24"/>
                <w:szCs w:val="24"/>
              </w:rPr>
            </w:pPr>
            <w:r w:rsidRPr="00F1560A">
              <w:rPr>
                <w:b/>
                <w:bCs/>
                <w:sz w:val="24"/>
                <w:szCs w:val="24"/>
              </w:rPr>
              <w:t>10</w:t>
            </w:r>
          </w:p>
        </w:tc>
      </w:tr>
      <w:tr w:rsidR="00E55820" w:rsidRPr="00F1560A" w:rsidTr="008163B3">
        <w:trPr>
          <w:trHeight w:val="810"/>
        </w:trPr>
        <w:tc>
          <w:tcPr>
            <w:tcW w:w="4688" w:type="dxa"/>
            <w:vMerge/>
            <w:tcBorders>
              <w:top w:val="nil"/>
              <w:left w:val="single" w:sz="8" w:space="0" w:color="auto"/>
              <w:bottom w:val="single" w:sz="8" w:space="0" w:color="000000"/>
              <w:right w:val="single" w:sz="8" w:space="0" w:color="auto"/>
            </w:tcBorders>
            <w:vAlign w:val="center"/>
            <w:hideMark/>
          </w:tcPr>
          <w:p w:rsidR="00E55820" w:rsidRPr="00F1560A" w:rsidRDefault="00E55820" w:rsidP="008163B3">
            <w:pPr>
              <w:rPr>
                <w:sz w:val="24"/>
                <w:szCs w:val="24"/>
              </w:rPr>
            </w:pPr>
          </w:p>
        </w:tc>
        <w:tc>
          <w:tcPr>
            <w:tcW w:w="1613" w:type="dxa"/>
            <w:gridSpan w:val="2"/>
            <w:tcBorders>
              <w:top w:val="single" w:sz="8" w:space="0" w:color="auto"/>
              <w:left w:val="nil"/>
              <w:bottom w:val="single" w:sz="8" w:space="0" w:color="auto"/>
              <w:right w:val="single" w:sz="8" w:space="0" w:color="000000"/>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 </w:t>
            </w:r>
          </w:p>
        </w:tc>
        <w:tc>
          <w:tcPr>
            <w:tcW w:w="69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 </w:t>
            </w:r>
          </w:p>
        </w:tc>
        <w:tc>
          <w:tcPr>
            <w:tcW w:w="699"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i/>
                <w:iCs/>
                <w:sz w:val="24"/>
                <w:szCs w:val="24"/>
              </w:rPr>
            </w:pPr>
          </w:p>
        </w:tc>
        <w:tc>
          <w:tcPr>
            <w:tcW w:w="700" w:type="dxa"/>
            <w:tcBorders>
              <w:top w:val="nil"/>
              <w:left w:val="nil"/>
              <w:bottom w:val="single" w:sz="8" w:space="0" w:color="auto"/>
              <w:right w:val="single" w:sz="8" w:space="0" w:color="auto"/>
            </w:tcBorders>
            <w:shd w:val="clear" w:color="000000" w:fill="595959"/>
            <w:vAlign w:val="center"/>
          </w:tcPr>
          <w:p w:rsidR="00E55820" w:rsidRPr="00F1560A" w:rsidRDefault="00E55820" w:rsidP="008163B3">
            <w:pPr>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b/>
                <w:bCs/>
                <w:i/>
                <w:iCs/>
                <w:sz w:val="24"/>
                <w:szCs w:val="24"/>
              </w:rPr>
            </w:pPr>
            <w:r>
              <w:rPr>
                <w:b/>
                <w:bCs/>
                <w:i/>
                <w:iCs/>
                <w:sz w:val="24"/>
                <w:szCs w:val="24"/>
              </w:rPr>
              <w:t>0</w:t>
            </w:r>
          </w:p>
        </w:tc>
      </w:tr>
      <w:tr w:rsidR="00E55820" w:rsidRPr="00F1560A" w:rsidTr="008163B3">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55820" w:rsidRPr="00F1560A" w:rsidRDefault="00E55820" w:rsidP="008163B3">
            <w:pPr>
              <w:jc w:val="center"/>
              <w:rPr>
                <w:sz w:val="24"/>
                <w:szCs w:val="24"/>
              </w:rPr>
            </w:pPr>
            <w:r w:rsidRPr="00F1560A">
              <w:rPr>
                <w:sz w:val="24"/>
                <w:szCs w:val="24"/>
              </w:rPr>
              <w:t>Раздел III.  Понятие правоспособности и дееспособности</w:t>
            </w:r>
          </w:p>
        </w:tc>
      </w:tr>
      <w:tr w:rsidR="00E55820" w:rsidRPr="00F1560A" w:rsidTr="008163B3">
        <w:trPr>
          <w:trHeight w:val="697"/>
        </w:trPr>
        <w:tc>
          <w:tcPr>
            <w:tcW w:w="4688" w:type="dxa"/>
            <w:vMerge w:val="restart"/>
            <w:tcBorders>
              <w:top w:val="nil"/>
              <w:left w:val="single" w:sz="8" w:space="0" w:color="auto"/>
              <w:bottom w:val="single" w:sz="8" w:space="0" w:color="000000"/>
              <w:right w:val="single" w:sz="8" w:space="0" w:color="auto"/>
            </w:tcBorders>
            <w:shd w:val="clear" w:color="auto" w:fill="auto"/>
            <w:vAlign w:val="center"/>
            <w:hideMark/>
          </w:tcPr>
          <w:p w:rsidR="00E55820" w:rsidRPr="00F1560A" w:rsidRDefault="00E55820" w:rsidP="008163B3">
            <w:pPr>
              <w:jc w:val="both"/>
              <w:rPr>
                <w:sz w:val="24"/>
                <w:szCs w:val="24"/>
              </w:rPr>
            </w:pPr>
            <w:r w:rsidRPr="00F1560A">
              <w:rPr>
                <w:sz w:val="24"/>
                <w:szCs w:val="24"/>
              </w:rPr>
              <w:t>Тема 3.1. Признание гражданина ограниченно дееспособным и недееспособным. Признание гражданина безвестно отсутствующим и объявление гражданина умершим</w:t>
            </w:r>
          </w:p>
        </w:tc>
        <w:tc>
          <w:tcPr>
            <w:tcW w:w="1613" w:type="dxa"/>
            <w:gridSpan w:val="2"/>
            <w:tcBorders>
              <w:top w:val="single" w:sz="8" w:space="0" w:color="auto"/>
              <w:left w:val="nil"/>
              <w:bottom w:val="single" w:sz="8" w:space="0" w:color="auto"/>
              <w:right w:val="single" w:sz="8" w:space="0" w:color="000000"/>
            </w:tcBorders>
            <w:shd w:val="clear" w:color="auto" w:fill="auto"/>
            <w:vAlign w:val="center"/>
            <w:hideMark/>
          </w:tcPr>
          <w:p w:rsidR="00E55820" w:rsidRPr="00F1560A" w:rsidRDefault="00E55820" w:rsidP="008163B3">
            <w:pPr>
              <w:jc w:val="center"/>
              <w:rPr>
                <w:sz w:val="24"/>
                <w:szCs w:val="24"/>
              </w:rPr>
            </w:pPr>
            <w:r w:rsidRPr="00F1560A">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2</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 </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2</w:t>
            </w:r>
          </w:p>
        </w:tc>
        <w:tc>
          <w:tcPr>
            <w:tcW w:w="700"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4</w:t>
            </w:r>
          </w:p>
        </w:tc>
        <w:tc>
          <w:tcPr>
            <w:tcW w:w="81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b/>
                <w:bCs/>
                <w:sz w:val="24"/>
                <w:szCs w:val="24"/>
              </w:rPr>
            </w:pPr>
            <w:r w:rsidRPr="00F1560A">
              <w:rPr>
                <w:b/>
                <w:bCs/>
                <w:sz w:val="24"/>
                <w:szCs w:val="24"/>
              </w:rPr>
              <w:t>8</w:t>
            </w:r>
          </w:p>
        </w:tc>
      </w:tr>
      <w:tr w:rsidR="00E55820" w:rsidRPr="00F1560A" w:rsidTr="008163B3">
        <w:trPr>
          <w:trHeight w:val="810"/>
        </w:trPr>
        <w:tc>
          <w:tcPr>
            <w:tcW w:w="4688" w:type="dxa"/>
            <w:vMerge/>
            <w:tcBorders>
              <w:top w:val="nil"/>
              <w:left w:val="single" w:sz="8" w:space="0" w:color="auto"/>
              <w:bottom w:val="single" w:sz="8" w:space="0" w:color="000000"/>
              <w:right w:val="single" w:sz="8" w:space="0" w:color="auto"/>
            </w:tcBorders>
            <w:vAlign w:val="center"/>
            <w:hideMark/>
          </w:tcPr>
          <w:p w:rsidR="00E55820" w:rsidRPr="00F1560A" w:rsidRDefault="00E55820" w:rsidP="008163B3">
            <w:pPr>
              <w:jc w:val="both"/>
              <w:rPr>
                <w:sz w:val="24"/>
                <w:szCs w:val="24"/>
              </w:rPr>
            </w:pPr>
          </w:p>
        </w:tc>
        <w:tc>
          <w:tcPr>
            <w:tcW w:w="1613" w:type="dxa"/>
            <w:gridSpan w:val="2"/>
            <w:tcBorders>
              <w:top w:val="single" w:sz="8" w:space="0" w:color="auto"/>
              <w:left w:val="nil"/>
              <w:bottom w:val="single" w:sz="8" w:space="0" w:color="auto"/>
              <w:right w:val="single" w:sz="8" w:space="0" w:color="000000"/>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2 </w:t>
            </w:r>
          </w:p>
        </w:tc>
        <w:tc>
          <w:tcPr>
            <w:tcW w:w="69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 </w:t>
            </w:r>
          </w:p>
        </w:tc>
        <w:tc>
          <w:tcPr>
            <w:tcW w:w="69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p>
        </w:tc>
        <w:tc>
          <w:tcPr>
            <w:tcW w:w="700" w:type="dxa"/>
            <w:tcBorders>
              <w:top w:val="nil"/>
              <w:left w:val="nil"/>
              <w:bottom w:val="single" w:sz="8" w:space="0" w:color="auto"/>
              <w:right w:val="single" w:sz="8" w:space="0" w:color="auto"/>
            </w:tcBorders>
            <w:shd w:val="clear" w:color="000000" w:fill="595959"/>
            <w:vAlign w:val="center"/>
            <w:hideMark/>
          </w:tcPr>
          <w:p w:rsidR="00E55820" w:rsidRPr="00F1560A" w:rsidRDefault="00E55820" w:rsidP="008163B3">
            <w:pPr>
              <w:jc w:val="center"/>
              <w:rPr>
                <w:i/>
                <w:iCs/>
                <w:sz w:val="24"/>
                <w:szCs w:val="24"/>
              </w:rPr>
            </w:pPr>
            <w:r w:rsidRPr="00F1560A">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b/>
                <w:bCs/>
                <w:i/>
                <w:iCs/>
                <w:sz w:val="24"/>
                <w:szCs w:val="24"/>
              </w:rPr>
            </w:pPr>
            <w:r w:rsidRPr="00F1560A">
              <w:rPr>
                <w:b/>
                <w:bCs/>
                <w:i/>
                <w:iCs/>
                <w:sz w:val="24"/>
                <w:szCs w:val="24"/>
              </w:rPr>
              <w:t>2</w:t>
            </w:r>
          </w:p>
        </w:tc>
      </w:tr>
      <w:tr w:rsidR="00E55820" w:rsidRPr="00F1560A" w:rsidTr="008163B3">
        <w:trPr>
          <w:trHeight w:val="688"/>
        </w:trPr>
        <w:tc>
          <w:tcPr>
            <w:tcW w:w="4688" w:type="dxa"/>
            <w:vMerge w:val="restart"/>
            <w:tcBorders>
              <w:top w:val="nil"/>
              <w:left w:val="single" w:sz="8" w:space="0" w:color="auto"/>
              <w:bottom w:val="single" w:sz="8" w:space="0" w:color="000000"/>
              <w:right w:val="single" w:sz="8" w:space="0" w:color="auto"/>
            </w:tcBorders>
            <w:shd w:val="clear" w:color="auto" w:fill="auto"/>
            <w:vAlign w:val="center"/>
            <w:hideMark/>
          </w:tcPr>
          <w:p w:rsidR="00E55820" w:rsidRPr="00F1560A" w:rsidRDefault="00E55820" w:rsidP="008163B3">
            <w:pPr>
              <w:jc w:val="both"/>
              <w:rPr>
                <w:sz w:val="24"/>
                <w:szCs w:val="24"/>
              </w:rPr>
            </w:pPr>
            <w:r w:rsidRPr="00F1560A">
              <w:rPr>
                <w:sz w:val="24"/>
                <w:szCs w:val="24"/>
              </w:rPr>
              <w:lastRenderedPageBreak/>
              <w:t>Тема 3.2. Опека, попечительство и патронаж</w:t>
            </w:r>
          </w:p>
        </w:tc>
        <w:tc>
          <w:tcPr>
            <w:tcW w:w="1613" w:type="dxa"/>
            <w:gridSpan w:val="2"/>
            <w:tcBorders>
              <w:top w:val="single" w:sz="8" w:space="0" w:color="auto"/>
              <w:left w:val="nil"/>
              <w:bottom w:val="single" w:sz="8" w:space="0" w:color="auto"/>
              <w:right w:val="single" w:sz="8" w:space="0" w:color="000000"/>
            </w:tcBorders>
            <w:shd w:val="clear" w:color="auto" w:fill="auto"/>
            <w:vAlign w:val="center"/>
            <w:hideMark/>
          </w:tcPr>
          <w:p w:rsidR="00E55820" w:rsidRPr="00F1560A" w:rsidRDefault="00E55820" w:rsidP="008163B3">
            <w:pPr>
              <w:jc w:val="center"/>
              <w:rPr>
                <w:sz w:val="24"/>
                <w:szCs w:val="24"/>
              </w:rPr>
            </w:pPr>
            <w:r w:rsidRPr="00F1560A">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2</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 </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2</w:t>
            </w:r>
          </w:p>
        </w:tc>
        <w:tc>
          <w:tcPr>
            <w:tcW w:w="700"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4</w:t>
            </w:r>
          </w:p>
        </w:tc>
        <w:tc>
          <w:tcPr>
            <w:tcW w:w="81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b/>
                <w:bCs/>
                <w:sz w:val="24"/>
                <w:szCs w:val="24"/>
              </w:rPr>
            </w:pPr>
            <w:r w:rsidRPr="00F1560A">
              <w:rPr>
                <w:b/>
                <w:bCs/>
                <w:sz w:val="24"/>
                <w:szCs w:val="24"/>
              </w:rPr>
              <w:t>8</w:t>
            </w:r>
          </w:p>
        </w:tc>
      </w:tr>
      <w:tr w:rsidR="00E55820" w:rsidRPr="00F1560A" w:rsidTr="008163B3">
        <w:trPr>
          <w:trHeight w:val="810"/>
        </w:trPr>
        <w:tc>
          <w:tcPr>
            <w:tcW w:w="4688" w:type="dxa"/>
            <w:vMerge/>
            <w:tcBorders>
              <w:top w:val="nil"/>
              <w:left w:val="single" w:sz="8" w:space="0" w:color="auto"/>
              <w:bottom w:val="single" w:sz="8" w:space="0" w:color="000000"/>
              <w:right w:val="single" w:sz="8" w:space="0" w:color="auto"/>
            </w:tcBorders>
            <w:vAlign w:val="center"/>
            <w:hideMark/>
          </w:tcPr>
          <w:p w:rsidR="00E55820" w:rsidRPr="00F1560A" w:rsidRDefault="00E55820" w:rsidP="008163B3">
            <w:pPr>
              <w:jc w:val="both"/>
              <w:rPr>
                <w:sz w:val="24"/>
                <w:szCs w:val="24"/>
              </w:rPr>
            </w:pPr>
          </w:p>
        </w:tc>
        <w:tc>
          <w:tcPr>
            <w:tcW w:w="1613" w:type="dxa"/>
            <w:gridSpan w:val="2"/>
            <w:tcBorders>
              <w:top w:val="single" w:sz="8" w:space="0" w:color="auto"/>
              <w:left w:val="nil"/>
              <w:bottom w:val="single" w:sz="8" w:space="0" w:color="auto"/>
              <w:right w:val="single" w:sz="8" w:space="0" w:color="000000"/>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 </w:t>
            </w:r>
          </w:p>
        </w:tc>
        <w:tc>
          <w:tcPr>
            <w:tcW w:w="69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 </w:t>
            </w:r>
          </w:p>
        </w:tc>
        <w:tc>
          <w:tcPr>
            <w:tcW w:w="69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2</w:t>
            </w:r>
          </w:p>
        </w:tc>
        <w:tc>
          <w:tcPr>
            <w:tcW w:w="700" w:type="dxa"/>
            <w:tcBorders>
              <w:top w:val="nil"/>
              <w:left w:val="nil"/>
              <w:bottom w:val="single" w:sz="8" w:space="0" w:color="auto"/>
              <w:right w:val="single" w:sz="8" w:space="0" w:color="auto"/>
            </w:tcBorders>
            <w:shd w:val="clear" w:color="000000" w:fill="595959"/>
            <w:vAlign w:val="center"/>
            <w:hideMark/>
          </w:tcPr>
          <w:p w:rsidR="00E55820" w:rsidRPr="00F1560A" w:rsidRDefault="00E55820" w:rsidP="008163B3">
            <w:pPr>
              <w:jc w:val="center"/>
              <w:rPr>
                <w:i/>
                <w:iCs/>
                <w:sz w:val="24"/>
                <w:szCs w:val="24"/>
              </w:rPr>
            </w:pPr>
            <w:r w:rsidRPr="00F1560A">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b/>
                <w:bCs/>
                <w:i/>
                <w:iCs/>
                <w:sz w:val="24"/>
                <w:szCs w:val="24"/>
              </w:rPr>
            </w:pPr>
            <w:r w:rsidRPr="00F1560A">
              <w:rPr>
                <w:b/>
                <w:bCs/>
                <w:i/>
                <w:iCs/>
                <w:sz w:val="24"/>
                <w:szCs w:val="24"/>
              </w:rPr>
              <w:t>2</w:t>
            </w:r>
          </w:p>
        </w:tc>
      </w:tr>
      <w:tr w:rsidR="00E55820" w:rsidRPr="00F1560A" w:rsidTr="008163B3">
        <w:trPr>
          <w:trHeight w:val="709"/>
        </w:trPr>
        <w:tc>
          <w:tcPr>
            <w:tcW w:w="4688" w:type="dxa"/>
            <w:vMerge w:val="restart"/>
            <w:tcBorders>
              <w:top w:val="nil"/>
              <w:left w:val="single" w:sz="8" w:space="0" w:color="auto"/>
              <w:bottom w:val="single" w:sz="8" w:space="0" w:color="000000"/>
              <w:right w:val="single" w:sz="8" w:space="0" w:color="auto"/>
            </w:tcBorders>
            <w:shd w:val="clear" w:color="auto" w:fill="auto"/>
            <w:vAlign w:val="center"/>
            <w:hideMark/>
          </w:tcPr>
          <w:p w:rsidR="00E55820" w:rsidRPr="00F1560A" w:rsidRDefault="00E55820" w:rsidP="008163B3">
            <w:pPr>
              <w:jc w:val="both"/>
              <w:rPr>
                <w:sz w:val="24"/>
                <w:szCs w:val="24"/>
              </w:rPr>
            </w:pPr>
            <w:r w:rsidRPr="00F1560A">
              <w:rPr>
                <w:sz w:val="24"/>
                <w:szCs w:val="24"/>
              </w:rPr>
              <w:t>Тема 3.3. Гражданско-правовое регулирование предпринимательской деятельности</w:t>
            </w:r>
          </w:p>
        </w:tc>
        <w:tc>
          <w:tcPr>
            <w:tcW w:w="1613" w:type="dxa"/>
            <w:gridSpan w:val="2"/>
            <w:tcBorders>
              <w:top w:val="single" w:sz="8" w:space="0" w:color="auto"/>
              <w:left w:val="nil"/>
              <w:bottom w:val="single" w:sz="8" w:space="0" w:color="auto"/>
              <w:right w:val="single" w:sz="8" w:space="0" w:color="000000"/>
            </w:tcBorders>
            <w:shd w:val="clear" w:color="auto" w:fill="auto"/>
            <w:vAlign w:val="center"/>
            <w:hideMark/>
          </w:tcPr>
          <w:p w:rsidR="00E55820" w:rsidRPr="00F1560A" w:rsidRDefault="00E55820" w:rsidP="008163B3">
            <w:pPr>
              <w:jc w:val="center"/>
              <w:rPr>
                <w:sz w:val="24"/>
                <w:szCs w:val="24"/>
              </w:rPr>
            </w:pPr>
            <w:r w:rsidRPr="00F1560A">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4</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 </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4</w:t>
            </w:r>
          </w:p>
        </w:tc>
        <w:tc>
          <w:tcPr>
            <w:tcW w:w="700"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6</w:t>
            </w:r>
          </w:p>
        </w:tc>
        <w:tc>
          <w:tcPr>
            <w:tcW w:w="81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b/>
                <w:bCs/>
                <w:sz w:val="24"/>
                <w:szCs w:val="24"/>
              </w:rPr>
            </w:pPr>
            <w:r w:rsidRPr="00F1560A">
              <w:rPr>
                <w:b/>
                <w:bCs/>
                <w:sz w:val="24"/>
                <w:szCs w:val="24"/>
              </w:rPr>
              <w:t>14</w:t>
            </w:r>
          </w:p>
        </w:tc>
      </w:tr>
      <w:tr w:rsidR="00E55820" w:rsidRPr="00F1560A" w:rsidTr="008163B3">
        <w:trPr>
          <w:trHeight w:val="810"/>
        </w:trPr>
        <w:tc>
          <w:tcPr>
            <w:tcW w:w="4688" w:type="dxa"/>
            <w:vMerge/>
            <w:tcBorders>
              <w:top w:val="nil"/>
              <w:left w:val="single" w:sz="8" w:space="0" w:color="auto"/>
              <w:bottom w:val="single" w:sz="8" w:space="0" w:color="000000"/>
              <w:right w:val="single" w:sz="8" w:space="0" w:color="auto"/>
            </w:tcBorders>
            <w:vAlign w:val="center"/>
            <w:hideMark/>
          </w:tcPr>
          <w:p w:rsidR="00E55820" w:rsidRPr="00F1560A" w:rsidRDefault="00E55820" w:rsidP="008163B3">
            <w:pPr>
              <w:rPr>
                <w:sz w:val="24"/>
                <w:szCs w:val="24"/>
              </w:rPr>
            </w:pPr>
          </w:p>
        </w:tc>
        <w:tc>
          <w:tcPr>
            <w:tcW w:w="1613" w:type="dxa"/>
            <w:gridSpan w:val="2"/>
            <w:tcBorders>
              <w:top w:val="single" w:sz="8" w:space="0" w:color="auto"/>
              <w:left w:val="nil"/>
              <w:bottom w:val="single" w:sz="8" w:space="0" w:color="auto"/>
              <w:right w:val="single" w:sz="8" w:space="0" w:color="000000"/>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 2</w:t>
            </w:r>
          </w:p>
        </w:tc>
        <w:tc>
          <w:tcPr>
            <w:tcW w:w="69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 </w:t>
            </w:r>
          </w:p>
        </w:tc>
        <w:tc>
          <w:tcPr>
            <w:tcW w:w="69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2</w:t>
            </w:r>
          </w:p>
        </w:tc>
        <w:tc>
          <w:tcPr>
            <w:tcW w:w="700" w:type="dxa"/>
            <w:tcBorders>
              <w:top w:val="nil"/>
              <w:left w:val="nil"/>
              <w:bottom w:val="single" w:sz="8" w:space="0" w:color="auto"/>
              <w:right w:val="single" w:sz="8" w:space="0" w:color="auto"/>
            </w:tcBorders>
            <w:shd w:val="clear" w:color="000000" w:fill="595959"/>
            <w:vAlign w:val="center"/>
            <w:hideMark/>
          </w:tcPr>
          <w:p w:rsidR="00E55820" w:rsidRPr="00F1560A" w:rsidRDefault="00E55820" w:rsidP="008163B3">
            <w:pPr>
              <w:jc w:val="center"/>
              <w:rPr>
                <w:i/>
                <w:iCs/>
                <w:sz w:val="24"/>
                <w:szCs w:val="24"/>
              </w:rPr>
            </w:pPr>
            <w:r w:rsidRPr="00F1560A">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b/>
                <w:bCs/>
                <w:i/>
                <w:iCs/>
                <w:sz w:val="24"/>
                <w:szCs w:val="24"/>
              </w:rPr>
            </w:pPr>
            <w:r w:rsidRPr="00F1560A">
              <w:rPr>
                <w:b/>
                <w:bCs/>
                <w:i/>
                <w:iCs/>
                <w:sz w:val="24"/>
                <w:szCs w:val="24"/>
              </w:rPr>
              <w:t>4</w:t>
            </w:r>
          </w:p>
        </w:tc>
      </w:tr>
      <w:tr w:rsidR="00E55820" w:rsidRPr="00F1560A" w:rsidTr="008163B3">
        <w:trPr>
          <w:trHeight w:val="810"/>
        </w:trPr>
        <w:tc>
          <w:tcPr>
            <w:tcW w:w="4688" w:type="dxa"/>
            <w:vMerge w:val="restart"/>
            <w:tcBorders>
              <w:top w:val="nil"/>
              <w:left w:val="single" w:sz="8" w:space="0" w:color="auto"/>
              <w:bottom w:val="single" w:sz="8" w:space="0" w:color="000000"/>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Всего</w:t>
            </w:r>
          </w:p>
        </w:tc>
        <w:tc>
          <w:tcPr>
            <w:tcW w:w="1613" w:type="dxa"/>
            <w:gridSpan w:val="2"/>
            <w:tcBorders>
              <w:top w:val="single" w:sz="8" w:space="0" w:color="auto"/>
              <w:left w:val="nil"/>
              <w:bottom w:val="single" w:sz="8" w:space="0" w:color="auto"/>
              <w:right w:val="single" w:sz="8" w:space="0" w:color="000000"/>
            </w:tcBorders>
            <w:shd w:val="clear" w:color="auto" w:fill="auto"/>
            <w:vAlign w:val="center"/>
            <w:hideMark/>
          </w:tcPr>
          <w:p w:rsidR="00E55820" w:rsidRPr="00F1560A" w:rsidRDefault="00E55820" w:rsidP="008163B3">
            <w:pPr>
              <w:jc w:val="center"/>
              <w:rPr>
                <w:sz w:val="24"/>
                <w:szCs w:val="24"/>
              </w:rPr>
            </w:pPr>
            <w:r w:rsidRPr="00F1560A">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18</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18</w:t>
            </w:r>
          </w:p>
        </w:tc>
        <w:tc>
          <w:tcPr>
            <w:tcW w:w="700"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36</w:t>
            </w:r>
          </w:p>
        </w:tc>
        <w:tc>
          <w:tcPr>
            <w:tcW w:w="81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b/>
                <w:bCs/>
                <w:sz w:val="24"/>
                <w:szCs w:val="24"/>
              </w:rPr>
            </w:pPr>
            <w:r w:rsidRPr="00F1560A">
              <w:rPr>
                <w:b/>
                <w:bCs/>
                <w:sz w:val="24"/>
                <w:szCs w:val="24"/>
              </w:rPr>
              <w:t>72</w:t>
            </w:r>
          </w:p>
        </w:tc>
      </w:tr>
      <w:tr w:rsidR="00E55820" w:rsidRPr="00F1560A" w:rsidTr="008163B3">
        <w:trPr>
          <w:trHeight w:val="810"/>
        </w:trPr>
        <w:tc>
          <w:tcPr>
            <w:tcW w:w="4688" w:type="dxa"/>
            <w:vMerge/>
            <w:tcBorders>
              <w:top w:val="nil"/>
              <w:left w:val="single" w:sz="8" w:space="0" w:color="auto"/>
              <w:bottom w:val="single" w:sz="8" w:space="0" w:color="000000"/>
              <w:right w:val="single" w:sz="8" w:space="0" w:color="auto"/>
            </w:tcBorders>
            <w:vAlign w:val="center"/>
            <w:hideMark/>
          </w:tcPr>
          <w:p w:rsidR="00E55820" w:rsidRPr="00F1560A" w:rsidRDefault="00E55820" w:rsidP="008163B3">
            <w:pPr>
              <w:rPr>
                <w:sz w:val="24"/>
                <w:szCs w:val="24"/>
              </w:rPr>
            </w:pPr>
          </w:p>
        </w:tc>
        <w:tc>
          <w:tcPr>
            <w:tcW w:w="1613" w:type="dxa"/>
            <w:gridSpan w:val="2"/>
            <w:tcBorders>
              <w:top w:val="single" w:sz="8" w:space="0" w:color="auto"/>
              <w:left w:val="nil"/>
              <w:bottom w:val="single" w:sz="8" w:space="0" w:color="auto"/>
              <w:right w:val="single" w:sz="8" w:space="0" w:color="000000"/>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4</w:t>
            </w:r>
          </w:p>
        </w:tc>
        <w:tc>
          <w:tcPr>
            <w:tcW w:w="69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p>
        </w:tc>
        <w:tc>
          <w:tcPr>
            <w:tcW w:w="69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4</w:t>
            </w:r>
          </w:p>
        </w:tc>
        <w:tc>
          <w:tcPr>
            <w:tcW w:w="700" w:type="dxa"/>
            <w:tcBorders>
              <w:top w:val="nil"/>
              <w:left w:val="nil"/>
              <w:bottom w:val="single" w:sz="8" w:space="0" w:color="auto"/>
              <w:right w:val="single" w:sz="8" w:space="0" w:color="auto"/>
            </w:tcBorders>
            <w:shd w:val="clear" w:color="000000" w:fill="595959"/>
            <w:vAlign w:val="center"/>
            <w:hideMark/>
          </w:tcPr>
          <w:p w:rsidR="00E55820" w:rsidRPr="00F1560A" w:rsidRDefault="00E55820" w:rsidP="008163B3">
            <w:pPr>
              <w:jc w:val="center"/>
              <w:rPr>
                <w:i/>
                <w:iCs/>
                <w:sz w:val="24"/>
                <w:szCs w:val="24"/>
              </w:rPr>
            </w:pPr>
            <w:r w:rsidRPr="00F1560A">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b/>
                <w:bCs/>
                <w:i/>
                <w:iCs/>
                <w:sz w:val="24"/>
                <w:szCs w:val="24"/>
              </w:rPr>
            </w:pPr>
            <w:r w:rsidRPr="00F1560A">
              <w:rPr>
                <w:b/>
                <w:bCs/>
                <w:i/>
                <w:iCs/>
                <w:sz w:val="24"/>
                <w:szCs w:val="24"/>
              </w:rPr>
              <w:t>8</w:t>
            </w:r>
          </w:p>
        </w:tc>
      </w:tr>
      <w:tr w:rsidR="00E55820" w:rsidRPr="00F1560A" w:rsidTr="008163B3">
        <w:trPr>
          <w:trHeight w:val="569"/>
        </w:trPr>
        <w:tc>
          <w:tcPr>
            <w:tcW w:w="4688" w:type="dxa"/>
            <w:tcBorders>
              <w:top w:val="nil"/>
              <w:left w:val="single" w:sz="8" w:space="0" w:color="auto"/>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bookmarkStart w:id="13" w:name="RANGE!A26"/>
            <w:r w:rsidRPr="00F1560A">
              <w:rPr>
                <w:sz w:val="24"/>
                <w:szCs w:val="24"/>
              </w:rPr>
              <w:t>Контроль (зачет)</w:t>
            </w:r>
            <w:bookmarkEnd w:id="13"/>
          </w:p>
        </w:tc>
        <w:tc>
          <w:tcPr>
            <w:tcW w:w="1173" w:type="dxa"/>
            <w:tcBorders>
              <w:top w:val="nil"/>
              <w:left w:val="nil"/>
              <w:bottom w:val="single" w:sz="8" w:space="0" w:color="auto"/>
              <w:right w:val="nil"/>
            </w:tcBorders>
            <w:shd w:val="clear" w:color="000000" w:fill="595959"/>
            <w:vAlign w:val="center"/>
            <w:hideMark/>
          </w:tcPr>
          <w:p w:rsidR="00E55820" w:rsidRPr="00F1560A" w:rsidRDefault="00E55820" w:rsidP="008163B3">
            <w:pPr>
              <w:jc w:val="center"/>
              <w:rPr>
                <w:sz w:val="24"/>
                <w:szCs w:val="24"/>
              </w:rPr>
            </w:pPr>
            <w:r w:rsidRPr="00F1560A">
              <w:rPr>
                <w:sz w:val="24"/>
                <w:szCs w:val="24"/>
              </w:rPr>
              <w:t> </w:t>
            </w:r>
          </w:p>
        </w:tc>
        <w:tc>
          <w:tcPr>
            <w:tcW w:w="1139" w:type="dxa"/>
            <w:gridSpan w:val="2"/>
            <w:tcBorders>
              <w:top w:val="single" w:sz="8" w:space="0" w:color="auto"/>
              <w:left w:val="nil"/>
              <w:bottom w:val="single" w:sz="8" w:space="0" w:color="auto"/>
              <w:right w:val="nil"/>
            </w:tcBorders>
            <w:shd w:val="clear" w:color="000000" w:fill="595959"/>
            <w:vAlign w:val="center"/>
            <w:hideMark/>
          </w:tcPr>
          <w:p w:rsidR="00E55820" w:rsidRPr="00F1560A" w:rsidRDefault="00E55820" w:rsidP="008163B3">
            <w:pPr>
              <w:jc w:val="center"/>
              <w:rPr>
                <w:sz w:val="24"/>
                <w:szCs w:val="24"/>
              </w:rPr>
            </w:pPr>
            <w:r w:rsidRPr="00F1560A">
              <w:rPr>
                <w:sz w:val="24"/>
                <w:szCs w:val="24"/>
              </w:rPr>
              <w:t> </w:t>
            </w:r>
          </w:p>
        </w:tc>
        <w:tc>
          <w:tcPr>
            <w:tcW w:w="699" w:type="dxa"/>
            <w:tcBorders>
              <w:top w:val="nil"/>
              <w:left w:val="nil"/>
              <w:bottom w:val="single" w:sz="8" w:space="0" w:color="auto"/>
              <w:right w:val="nil"/>
            </w:tcBorders>
            <w:shd w:val="clear" w:color="000000" w:fill="595959"/>
            <w:vAlign w:val="center"/>
            <w:hideMark/>
          </w:tcPr>
          <w:p w:rsidR="00E55820" w:rsidRPr="00F1560A" w:rsidRDefault="00E55820" w:rsidP="008163B3">
            <w:pPr>
              <w:jc w:val="center"/>
              <w:rPr>
                <w:sz w:val="24"/>
                <w:szCs w:val="24"/>
              </w:rPr>
            </w:pPr>
            <w:r w:rsidRPr="00F1560A">
              <w:rPr>
                <w:sz w:val="24"/>
                <w:szCs w:val="24"/>
              </w:rPr>
              <w:t> </w:t>
            </w:r>
          </w:p>
        </w:tc>
        <w:tc>
          <w:tcPr>
            <w:tcW w:w="699" w:type="dxa"/>
            <w:tcBorders>
              <w:top w:val="nil"/>
              <w:left w:val="nil"/>
              <w:bottom w:val="single" w:sz="8" w:space="0" w:color="auto"/>
              <w:right w:val="nil"/>
            </w:tcBorders>
            <w:shd w:val="clear" w:color="000000" w:fill="595959"/>
            <w:vAlign w:val="center"/>
            <w:hideMark/>
          </w:tcPr>
          <w:p w:rsidR="00E55820" w:rsidRPr="00F1560A" w:rsidRDefault="00E55820" w:rsidP="008163B3">
            <w:pPr>
              <w:jc w:val="center"/>
              <w:rPr>
                <w:sz w:val="24"/>
                <w:szCs w:val="24"/>
              </w:rPr>
            </w:pPr>
            <w:r w:rsidRPr="00F1560A">
              <w:rPr>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E55820" w:rsidRPr="00F1560A" w:rsidRDefault="00E55820" w:rsidP="008163B3">
            <w:pPr>
              <w:jc w:val="center"/>
              <w:rPr>
                <w:sz w:val="24"/>
                <w:szCs w:val="24"/>
              </w:rPr>
            </w:pPr>
            <w:r w:rsidRPr="00F1560A">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b/>
                <w:bCs/>
                <w:sz w:val="24"/>
                <w:szCs w:val="24"/>
              </w:rPr>
            </w:pPr>
          </w:p>
        </w:tc>
      </w:tr>
      <w:tr w:rsidR="00E55820" w:rsidRPr="00F1560A" w:rsidTr="008163B3">
        <w:trPr>
          <w:trHeight w:val="549"/>
        </w:trPr>
        <w:tc>
          <w:tcPr>
            <w:tcW w:w="4688" w:type="dxa"/>
            <w:tcBorders>
              <w:top w:val="nil"/>
              <w:left w:val="single" w:sz="8" w:space="0" w:color="auto"/>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Итого с зачетом</w:t>
            </w:r>
          </w:p>
        </w:tc>
        <w:tc>
          <w:tcPr>
            <w:tcW w:w="1173" w:type="dxa"/>
            <w:tcBorders>
              <w:top w:val="nil"/>
              <w:left w:val="nil"/>
              <w:bottom w:val="single" w:sz="8" w:space="0" w:color="auto"/>
              <w:right w:val="nil"/>
            </w:tcBorders>
            <w:shd w:val="clear" w:color="000000" w:fill="595959"/>
            <w:vAlign w:val="center"/>
            <w:hideMark/>
          </w:tcPr>
          <w:p w:rsidR="00E55820" w:rsidRPr="00F1560A" w:rsidRDefault="00E55820" w:rsidP="008163B3">
            <w:pPr>
              <w:jc w:val="center"/>
              <w:rPr>
                <w:sz w:val="24"/>
                <w:szCs w:val="24"/>
              </w:rPr>
            </w:pPr>
            <w:r w:rsidRPr="00F1560A">
              <w:rPr>
                <w:sz w:val="24"/>
                <w:szCs w:val="24"/>
              </w:rPr>
              <w:t> </w:t>
            </w:r>
          </w:p>
        </w:tc>
        <w:tc>
          <w:tcPr>
            <w:tcW w:w="1139" w:type="dxa"/>
            <w:gridSpan w:val="2"/>
            <w:tcBorders>
              <w:top w:val="single" w:sz="8" w:space="0" w:color="auto"/>
              <w:left w:val="nil"/>
              <w:bottom w:val="single" w:sz="8" w:space="0" w:color="auto"/>
              <w:right w:val="nil"/>
            </w:tcBorders>
            <w:shd w:val="clear" w:color="000000" w:fill="595959"/>
            <w:vAlign w:val="center"/>
            <w:hideMark/>
          </w:tcPr>
          <w:p w:rsidR="00E55820" w:rsidRPr="00F1560A" w:rsidRDefault="00E55820" w:rsidP="008163B3">
            <w:pPr>
              <w:jc w:val="center"/>
              <w:rPr>
                <w:sz w:val="24"/>
                <w:szCs w:val="24"/>
              </w:rPr>
            </w:pPr>
            <w:r w:rsidRPr="00F1560A">
              <w:rPr>
                <w:sz w:val="24"/>
                <w:szCs w:val="24"/>
              </w:rPr>
              <w:t> </w:t>
            </w:r>
          </w:p>
        </w:tc>
        <w:tc>
          <w:tcPr>
            <w:tcW w:w="699" w:type="dxa"/>
            <w:tcBorders>
              <w:top w:val="nil"/>
              <w:left w:val="nil"/>
              <w:bottom w:val="single" w:sz="8" w:space="0" w:color="auto"/>
              <w:right w:val="nil"/>
            </w:tcBorders>
            <w:shd w:val="clear" w:color="000000" w:fill="595959"/>
            <w:vAlign w:val="center"/>
            <w:hideMark/>
          </w:tcPr>
          <w:p w:rsidR="00E55820" w:rsidRPr="00F1560A" w:rsidRDefault="00E55820" w:rsidP="008163B3">
            <w:pPr>
              <w:jc w:val="center"/>
              <w:rPr>
                <w:sz w:val="24"/>
                <w:szCs w:val="24"/>
              </w:rPr>
            </w:pPr>
            <w:r w:rsidRPr="00F1560A">
              <w:rPr>
                <w:sz w:val="24"/>
                <w:szCs w:val="24"/>
              </w:rPr>
              <w:t> </w:t>
            </w:r>
          </w:p>
        </w:tc>
        <w:tc>
          <w:tcPr>
            <w:tcW w:w="699" w:type="dxa"/>
            <w:tcBorders>
              <w:top w:val="nil"/>
              <w:left w:val="nil"/>
              <w:bottom w:val="single" w:sz="8" w:space="0" w:color="auto"/>
              <w:right w:val="nil"/>
            </w:tcBorders>
            <w:shd w:val="clear" w:color="000000" w:fill="595959"/>
            <w:vAlign w:val="center"/>
            <w:hideMark/>
          </w:tcPr>
          <w:p w:rsidR="00E55820" w:rsidRPr="00F1560A" w:rsidRDefault="00E55820" w:rsidP="008163B3">
            <w:pPr>
              <w:jc w:val="center"/>
              <w:rPr>
                <w:sz w:val="24"/>
                <w:szCs w:val="24"/>
              </w:rPr>
            </w:pPr>
            <w:r w:rsidRPr="00F1560A">
              <w:rPr>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E55820" w:rsidRPr="00F1560A" w:rsidRDefault="00E55820" w:rsidP="008163B3">
            <w:pPr>
              <w:jc w:val="center"/>
              <w:rPr>
                <w:sz w:val="24"/>
                <w:szCs w:val="24"/>
              </w:rPr>
            </w:pPr>
            <w:r w:rsidRPr="00F1560A">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b/>
                <w:bCs/>
                <w:sz w:val="24"/>
                <w:szCs w:val="24"/>
              </w:rPr>
            </w:pPr>
            <w:r w:rsidRPr="00F1560A">
              <w:rPr>
                <w:b/>
                <w:bCs/>
                <w:sz w:val="24"/>
                <w:szCs w:val="24"/>
              </w:rPr>
              <w:t>72</w:t>
            </w:r>
          </w:p>
        </w:tc>
      </w:tr>
    </w:tbl>
    <w:p w:rsidR="00E55820" w:rsidRPr="00F1560A" w:rsidRDefault="00E55820" w:rsidP="00E55820">
      <w:pPr>
        <w:tabs>
          <w:tab w:val="left" w:pos="900"/>
        </w:tabs>
        <w:jc w:val="both"/>
        <w:rPr>
          <w:b/>
          <w:sz w:val="24"/>
          <w:szCs w:val="24"/>
        </w:rPr>
      </w:pPr>
    </w:p>
    <w:p w:rsidR="00E55820" w:rsidRPr="00F1560A" w:rsidRDefault="00E55820" w:rsidP="00E55820">
      <w:pPr>
        <w:tabs>
          <w:tab w:val="left" w:pos="900"/>
        </w:tabs>
        <w:ind w:firstLine="709"/>
        <w:jc w:val="both"/>
        <w:rPr>
          <w:b/>
          <w:sz w:val="24"/>
          <w:szCs w:val="24"/>
        </w:rPr>
      </w:pPr>
      <w:r w:rsidRPr="00F1560A">
        <w:rPr>
          <w:b/>
          <w:sz w:val="24"/>
          <w:szCs w:val="24"/>
        </w:rPr>
        <w:t>5.2. Тематический план для заочной формы обучения</w:t>
      </w:r>
    </w:p>
    <w:p w:rsidR="00E55820" w:rsidRDefault="00E55820" w:rsidP="00E55820">
      <w:pPr>
        <w:tabs>
          <w:tab w:val="left" w:pos="900"/>
        </w:tabs>
        <w:jc w:val="both"/>
        <w:rPr>
          <w:b/>
          <w:sz w:val="24"/>
          <w:szCs w:val="24"/>
        </w:rPr>
      </w:pPr>
    </w:p>
    <w:p w:rsidR="00E55820" w:rsidRPr="00F1560A" w:rsidRDefault="00E55820" w:rsidP="00E55820">
      <w:pPr>
        <w:tabs>
          <w:tab w:val="left" w:pos="900"/>
        </w:tabs>
        <w:jc w:val="both"/>
        <w:rPr>
          <w:b/>
          <w:sz w:val="24"/>
          <w:szCs w:val="24"/>
        </w:rPr>
      </w:pPr>
      <w:r w:rsidRPr="00F1560A">
        <w:rPr>
          <w:b/>
          <w:sz w:val="24"/>
          <w:szCs w:val="24"/>
        </w:rPr>
        <w:t>Семестр 7</w:t>
      </w:r>
    </w:p>
    <w:tbl>
      <w:tblPr>
        <w:tblW w:w="9917" w:type="dxa"/>
        <w:tblInd w:w="98" w:type="dxa"/>
        <w:tblLook w:val="04A0" w:firstRow="1" w:lastRow="0" w:firstColumn="1" w:lastColumn="0" w:noHBand="0" w:noVBand="1"/>
      </w:tblPr>
      <w:tblGrid>
        <w:gridCol w:w="4688"/>
        <w:gridCol w:w="1175"/>
        <w:gridCol w:w="440"/>
        <w:gridCol w:w="699"/>
        <w:gridCol w:w="699"/>
        <w:gridCol w:w="697"/>
        <w:gridCol w:w="700"/>
        <w:gridCol w:w="819"/>
      </w:tblGrid>
      <w:tr w:rsidR="00E55820" w:rsidRPr="00F1560A" w:rsidTr="008163B3">
        <w:trPr>
          <w:trHeight w:val="510"/>
        </w:trPr>
        <w:tc>
          <w:tcPr>
            <w:tcW w:w="4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Наименование раздела дисциплины</w:t>
            </w:r>
          </w:p>
        </w:tc>
        <w:tc>
          <w:tcPr>
            <w:tcW w:w="1615" w:type="dxa"/>
            <w:gridSpan w:val="2"/>
            <w:tcBorders>
              <w:top w:val="single" w:sz="8" w:space="0" w:color="auto"/>
              <w:left w:val="nil"/>
              <w:bottom w:val="single" w:sz="8" w:space="0" w:color="auto"/>
              <w:right w:val="single" w:sz="8" w:space="0" w:color="000000"/>
            </w:tcBorders>
            <w:shd w:val="clear" w:color="auto" w:fill="auto"/>
            <w:vAlign w:val="center"/>
            <w:hideMark/>
          </w:tcPr>
          <w:p w:rsidR="00E55820" w:rsidRPr="00F1560A" w:rsidRDefault="00E55820" w:rsidP="008163B3">
            <w:pPr>
              <w:jc w:val="center"/>
              <w:rPr>
                <w:sz w:val="24"/>
                <w:szCs w:val="24"/>
              </w:rPr>
            </w:pPr>
            <w:r w:rsidRPr="00F1560A">
              <w:rPr>
                <w:sz w:val="24"/>
                <w:szCs w:val="24"/>
              </w:rPr>
              <w:t xml:space="preserve"> </w:t>
            </w:r>
          </w:p>
        </w:tc>
        <w:tc>
          <w:tcPr>
            <w:tcW w:w="699" w:type="dxa"/>
            <w:tcBorders>
              <w:top w:val="single" w:sz="8" w:space="0" w:color="auto"/>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Лек</w:t>
            </w:r>
          </w:p>
        </w:tc>
        <w:tc>
          <w:tcPr>
            <w:tcW w:w="699" w:type="dxa"/>
            <w:tcBorders>
              <w:top w:val="single" w:sz="8" w:space="0" w:color="auto"/>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Лаб</w:t>
            </w:r>
          </w:p>
        </w:tc>
        <w:tc>
          <w:tcPr>
            <w:tcW w:w="697" w:type="dxa"/>
            <w:tcBorders>
              <w:top w:val="single" w:sz="8" w:space="0" w:color="auto"/>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b/>
                <w:bCs/>
                <w:sz w:val="24"/>
                <w:szCs w:val="24"/>
              </w:rPr>
            </w:pPr>
            <w:r w:rsidRPr="00F1560A">
              <w:rPr>
                <w:b/>
                <w:bCs/>
                <w:sz w:val="24"/>
                <w:szCs w:val="24"/>
              </w:rPr>
              <w:t>Всего</w:t>
            </w:r>
          </w:p>
        </w:tc>
      </w:tr>
      <w:tr w:rsidR="00E55820" w:rsidRPr="00F1560A" w:rsidTr="008163B3">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55820" w:rsidRPr="00F1560A" w:rsidRDefault="00E55820" w:rsidP="008163B3">
            <w:pPr>
              <w:jc w:val="center"/>
              <w:rPr>
                <w:sz w:val="24"/>
                <w:szCs w:val="24"/>
              </w:rPr>
            </w:pPr>
            <w:r w:rsidRPr="00F1560A">
              <w:rPr>
                <w:sz w:val="24"/>
                <w:szCs w:val="24"/>
              </w:rPr>
              <w:t>Раздел I. Система гражданского права</w:t>
            </w:r>
          </w:p>
        </w:tc>
      </w:tr>
      <w:tr w:rsidR="00E55820" w:rsidRPr="00F1560A" w:rsidTr="008163B3">
        <w:trPr>
          <w:trHeight w:val="635"/>
        </w:trPr>
        <w:tc>
          <w:tcPr>
            <w:tcW w:w="4688" w:type="dxa"/>
            <w:vMerge w:val="restart"/>
            <w:tcBorders>
              <w:top w:val="nil"/>
              <w:left w:val="single" w:sz="8" w:space="0" w:color="auto"/>
              <w:bottom w:val="single" w:sz="8" w:space="0" w:color="000000"/>
              <w:right w:val="single" w:sz="8" w:space="0" w:color="auto"/>
            </w:tcBorders>
            <w:shd w:val="clear" w:color="auto" w:fill="auto"/>
            <w:vAlign w:val="center"/>
            <w:hideMark/>
          </w:tcPr>
          <w:p w:rsidR="00E55820" w:rsidRPr="00F1560A" w:rsidRDefault="00E55820" w:rsidP="008163B3">
            <w:pPr>
              <w:rPr>
                <w:sz w:val="24"/>
                <w:szCs w:val="24"/>
              </w:rPr>
            </w:pPr>
            <w:r w:rsidRPr="00F1560A">
              <w:rPr>
                <w:sz w:val="24"/>
                <w:szCs w:val="24"/>
              </w:rPr>
              <w:t>Тема 1.1.  Понятие и значения гражданского права</w:t>
            </w:r>
          </w:p>
        </w:tc>
        <w:tc>
          <w:tcPr>
            <w:tcW w:w="1615" w:type="dxa"/>
            <w:gridSpan w:val="2"/>
            <w:tcBorders>
              <w:top w:val="single" w:sz="8" w:space="0" w:color="auto"/>
              <w:left w:val="nil"/>
              <w:bottom w:val="single" w:sz="8" w:space="0" w:color="auto"/>
              <w:right w:val="single" w:sz="8" w:space="0" w:color="000000"/>
            </w:tcBorders>
            <w:shd w:val="clear" w:color="auto" w:fill="auto"/>
            <w:vAlign w:val="center"/>
            <w:hideMark/>
          </w:tcPr>
          <w:p w:rsidR="00E55820" w:rsidRPr="00F1560A" w:rsidRDefault="00E55820" w:rsidP="008163B3">
            <w:pPr>
              <w:jc w:val="center"/>
              <w:rPr>
                <w:sz w:val="24"/>
                <w:szCs w:val="24"/>
              </w:rPr>
            </w:pPr>
            <w:r w:rsidRPr="00F1560A">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 </w:t>
            </w:r>
          </w:p>
        </w:tc>
        <w:tc>
          <w:tcPr>
            <w:tcW w:w="697" w:type="dxa"/>
            <w:tcBorders>
              <w:top w:val="nil"/>
              <w:left w:val="nil"/>
              <w:bottom w:val="single" w:sz="8" w:space="0" w:color="auto"/>
              <w:right w:val="single" w:sz="8" w:space="0" w:color="auto"/>
            </w:tcBorders>
            <w:shd w:val="clear" w:color="auto" w:fill="auto"/>
            <w:vAlign w:val="center"/>
          </w:tcPr>
          <w:p w:rsidR="00E55820" w:rsidRPr="00F1560A" w:rsidRDefault="00E55820" w:rsidP="008163B3">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E55820" w:rsidRPr="00F1560A" w:rsidRDefault="00E55820" w:rsidP="008163B3">
            <w:pPr>
              <w:jc w:val="center"/>
              <w:rPr>
                <w:sz w:val="24"/>
                <w:szCs w:val="24"/>
              </w:rPr>
            </w:pPr>
            <w:r w:rsidRPr="00F1560A">
              <w:rPr>
                <w:sz w:val="24"/>
                <w:szCs w:val="24"/>
              </w:rPr>
              <w:t>6</w:t>
            </w:r>
          </w:p>
        </w:tc>
        <w:tc>
          <w:tcPr>
            <w:tcW w:w="819" w:type="dxa"/>
            <w:tcBorders>
              <w:top w:val="nil"/>
              <w:left w:val="nil"/>
              <w:bottom w:val="single" w:sz="8" w:space="0" w:color="auto"/>
              <w:right w:val="single" w:sz="8" w:space="0" w:color="auto"/>
            </w:tcBorders>
            <w:shd w:val="clear" w:color="auto" w:fill="auto"/>
            <w:vAlign w:val="center"/>
          </w:tcPr>
          <w:p w:rsidR="00E55820" w:rsidRPr="00F1560A" w:rsidRDefault="00E55820" w:rsidP="008163B3">
            <w:pPr>
              <w:jc w:val="center"/>
              <w:rPr>
                <w:b/>
                <w:bCs/>
                <w:sz w:val="24"/>
                <w:szCs w:val="24"/>
              </w:rPr>
            </w:pPr>
            <w:r w:rsidRPr="00F1560A">
              <w:rPr>
                <w:b/>
                <w:bCs/>
                <w:sz w:val="24"/>
                <w:szCs w:val="24"/>
              </w:rPr>
              <w:t>6</w:t>
            </w:r>
          </w:p>
        </w:tc>
      </w:tr>
      <w:tr w:rsidR="00E55820" w:rsidRPr="00F1560A" w:rsidTr="008163B3">
        <w:trPr>
          <w:trHeight w:val="810"/>
        </w:trPr>
        <w:tc>
          <w:tcPr>
            <w:tcW w:w="4688" w:type="dxa"/>
            <w:vMerge/>
            <w:tcBorders>
              <w:top w:val="nil"/>
              <w:left w:val="single" w:sz="8" w:space="0" w:color="auto"/>
              <w:bottom w:val="single" w:sz="8" w:space="0" w:color="000000"/>
              <w:right w:val="single" w:sz="8" w:space="0" w:color="auto"/>
            </w:tcBorders>
            <w:vAlign w:val="center"/>
            <w:hideMark/>
          </w:tcPr>
          <w:p w:rsidR="00E55820" w:rsidRPr="00F1560A" w:rsidRDefault="00E55820" w:rsidP="008163B3">
            <w:pPr>
              <w:rPr>
                <w:sz w:val="24"/>
                <w:szCs w:val="24"/>
              </w:rPr>
            </w:pPr>
          </w:p>
        </w:tc>
        <w:tc>
          <w:tcPr>
            <w:tcW w:w="1615" w:type="dxa"/>
            <w:gridSpan w:val="2"/>
            <w:tcBorders>
              <w:top w:val="single" w:sz="8" w:space="0" w:color="auto"/>
              <w:left w:val="nil"/>
              <w:bottom w:val="single" w:sz="8" w:space="0" w:color="auto"/>
              <w:right w:val="single" w:sz="8" w:space="0" w:color="000000"/>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 </w:t>
            </w:r>
          </w:p>
        </w:tc>
        <w:tc>
          <w:tcPr>
            <w:tcW w:w="69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 </w:t>
            </w:r>
          </w:p>
        </w:tc>
        <w:tc>
          <w:tcPr>
            <w:tcW w:w="697"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i/>
                <w:iCs/>
                <w:sz w:val="24"/>
                <w:szCs w:val="24"/>
              </w:rPr>
            </w:pPr>
          </w:p>
        </w:tc>
        <w:tc>
          <w:tcPr>
            <w:tcW w:w="700" w:type="dxa"/>
            <w:tcBorders>
              <w:top w:val="nil"/>
              <w:left w:val="nil"/>
              <w:bottom w:val="single" w:sz="8" w:space="0" w:color="auto"/>
              <w:right w:val="single" w:sz="8" w:space="0" w:color="auto"/>
            </w:tcBorders>
            <w:shd w:val="clear" w:color="000000" w:fill="595959"/>
            <w:vAlign w:val="center"/>
          </w:tcPr>
          <w:p w:rsidR="00E55820" w:rsidRPr="00F1560A" w:rsidRDefault="00E55820" w:rsidP="008163B3">
            <w:pPr>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b/>
                <w:bCs/>
                <w:i/>
                <w:iCs/>
                <w:sz w:val="24"/>
                <w:szCs w:val="24"/>
              </w:rPr>
            </w:pPr>
            <w:r>
              <w:rPr>
                <w:b/>
                <w:bCs/>
                <w:i/>
                <w:iCs/>
                <w:sz w:val="24"/>
                <w:szCs w:val="24"/>
              </w:rPr>
              <w:t>0</w:t>
            </w:r>
          </w:p>
        </w:tc>
      </w:tr>
      <w:tr w:rsidR="00E55820" w:rsidRPr="00F1560A" w:rsidTr="008163B3">
        <w:trPr>
          <w:trHeight w:val="699"/>
        </w:trPr>
        <w:tc>
          <w:tcPr>
            <w:tcW w:w="4688" w:type="dxa"/>
            <w:vMerge w:val="restart"/>
            <w:tcBorders>
              <w:top w:val="nil"/>
              <w:left w:val="single" w:sz="8" w:space="0" w:color="auto"/>
              <w:bottom w:val="single" w:sz="8" w:space="0" w:color="000000"/>
              <w:right w:val="single" w:sz="8" w:space="0" w:color="auto"/>
            </w:tcBorders>
            <w:shd w:val="clear" w:color="auto" w:fill="auto"/>
            <w:vAlign w:val="center"/>
            <w:hideMark/>
          </w:tcPr>
          <w:p w:rsidR="00E55820" w:rsidRPr="00F1560A" w:rsidRDefault="00E55820" w:rsidP="008163B3">
            <w:pPr>
              <w:rPr>
                <w:sz w:val="24"/>
                <w:szCs w:val="24"/>
              </w:rPr>
            </w:pPr>
            <w:r w:rsidRPr="00F1560A">
              <w:rPr>
                <w:sz w:val="24"/>
                <w:szCs w:val="24"/>
              </w:rPr>
              <w:t xml:space="preserve">Тема 1.2. Гражданское законодательство </w:t>
            </w:r>
          </w:p>
        </w:tc>
        <w:tc>
          <w:tcPr>
            <w:tcW w:w="1615" w:type="dxa"/>
            <w:gridSpan w:val="2"/>
            <w:tcBorders>
              <w:top w:val="single" w:sz="8" w:space="0" w:color="auto"/>
              <w:left w:val="nil"/>
              <w:bottom w:val="single" w:sz="8" w:space="0" w:color="auto"/>
              <w:right w:val="single" w:sz="8" w:space="0" w:color="000000"/>
            </w:tcBorders>
            <w:shd w:val="clear" w:color="auto" w:fill="auto"/>
            <w:vAlign w:val="center"/>
            <w:hideMark/>
          </w:tcPr>
          <w:p w:rsidR="00E55820" w:rsidRPr="00F1560A" w:rsidRDefault="00E55820" w:rsidP="008163B3">
            <w:pPr>
              <w:jc w:val="center"/>
              <w:rPr>
                <w:sz w:val="24"/>
                <w:szCs w:val="24"/>
              </w:rPr>
            </w:pPr>
            <w:r w:rsidRPr="00F1560A">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 </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 </w:t>
            </w:r>
          </w:p>
        </w:tc>
        <w:tc>
          <w:tcPr>
            <w:tcW w:w="697" w:type="dxa"/>
            <w:tcBorders>
              <w:top w:val="nil"/>
              <w:left w:val="nil"/>
              <w:bottom w:val="single" w:sz="8" w:space="0" w:color="auto"/>
              <w:right w:val="single" w:sz="8" w:space="0" w:color="auto"/>
            </w:tcBorders>
            <w:shd w:val="clear" w:color="auto" w:fill="auto"/>
            <w:vAlign w:val="center"/>
          </w:tcPr>
          <w:p w:rsidR="00E55820" w:rsidRPr="00F1560A" w:rsidRDefault="00E55820" w:rsidP="008163B3">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E55820" w:rsidRPr="00F1560A" w:rsidRDefault="00E55820" w:rsidP="008163B3">
            <w:pPr>
              <w:jc w:val="center"/>
              <w:rPr>
                <w:sz w:val="24"/>
                <w:szCs w:val="24"/>
              </w:rPr>
            </w:pPr>
            <w:r w:rsidRPr="00F1560A">
              <w:rPr>
                <w:sz w:val="24"/>
                <w:szCs w:val="24"/>
              </w:rPr>
              <w:t>8</w:t>
            </w:r>
          </w:p>
        </w:tc>
        <w:tc>
          <w:tcPr>
            <w:tcW w:w="819" w:type="dxa"/>
            <w:tcBorders>
              <w:top w:val="nil"/>
              <w:left w:val="nil"/>
              <w:bottom w:val="single" w:sz="8" w:space="0" w:color="auto"/>
              <w:right w:val="single" w:sz="8" w:space="0" w:color="auto"/>
            </w:tcBorders>
            <w:shd w:val="clear" w:color="auto" w:fill="auto"/>
            <w:vAlign w:val="center"/>
          </w:tcPr>
          <w:p w:rsidR="00E55820" w:rsidRPr="00F1560A" w:rsidRDefault="00E55820" w:rsidP="008163B3">
            <w:pPr>
              <w:jc w:val="center"/>
              <w:rPr>
                <w:b/>
                <w:bCs/>
                <w:sz w:val="24"/>
                <w:szCs w:val="24"/>
              </w:rPr>
            </w:pPr>
            <w:r w:rsidRPr="00F1560A">
              <w:rPr>
                <w:b/>
                <w:bCs/>
                <w:sz w:val="24"/>
                <w:szCs w:val="24"/>
              </w:rPr>
              <w:t>8</w:t>
            </w:r>
          </w:p>
        </w:tc>
      </w:tr>
      <w:tr w:rsidR="00E55820" w:rsidRPr="00F1560A" w:rsidTr="008163B3">
        <w:trPr>
          <w:trHeight w:val="810"/>
        </w:trPr>
        <w:tc>
          <w:tcPr>
            <w:tcW w:w="4688" w:type="dxa"/>
            <w:vMerge/>
            <w:tcBorders>
              <w:top w:val="nil"/>
              <w:left w:val="single" w:sz="8" w:space="0" w:color="auto"/>
              <w:bottom w:val="single" w:sz="8" w:space="0" w:color="000000"/>
              <w:right w:val="single" w:sz="8" w:space="0" w:color="auto"/>
            </w:tcBorders>
            <w:vAlign w:val="center"/>
            <w:hideMark/>
          </w:tcPr>
          <w:p w:rsidR="00E55820" w:rsidRPr="00F1560A" w:rsidRDefault="00E55820" w:rsidP="008163B3">
            <w:pPr>
              <w:rPr>
                <w:sz w:val="24"/>
                <w:szCs w:val="24"/>
              </w:rPr>
            </w:pPr>
          </w:p>
        </w:tc>
        <w:tc>
          <w:tcPr>
            <w:tcW w:w="1615" w:type="dxa"/>
            <w:gridSpan w:val="2"/>
            <w:tcBorders>
              <w:top w:val="single" w:sz="8" w:space="0" w:color="auto"/>
              <w:left w:val="nil"/>
              <w:bottom w:val="single" w:sz="8" w:space="0" w:color="auto"/>
              <w:right w:val="single" w:sz="8" w:space="0" w:color="000000"/>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 </w:t>
            </w:r>
          </w:p>
        </w:tc>
        <w:tc>
          <w:tcPr>
            <w:tcW w:w="69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 </w:t>
            </w:r>
          </w:p>
        </w:tc>
        <w:tc>
          <w:tcPr>
            <w:tcW w:w="697"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i/>
                <w:iCs/>
                <w:sz w:val="24"/>
                <w:szCs w:val="24"/>
              </w:rPr>
            </w:pPr>
          </w:p>
        </w:tc>
        <w:tc>
          <w:tcPr>
            <w:tcW w:w="700" w:type="dxa"/>
            <w:tcBorders>
              <w:top w:val="nil"/>
              <w:left w:val="nil"/>
              <w:bottom w:val="single" w:sz="8" w:space="0" w:color="auto"/>
              <w:right w:val="single" w:sz="8" w:space="0" w:color="auto"/>
            </w:tcBorders>
            <w:shd w:val="clear" w:color="000000" w:fill="595959"/>
            <w:vAlign w:val="center"/>
          </w:tcPr>
          <w:p w:rsidR="00E55820" w:rsidRPr="00F1560A" w:rsidRDefault="00E55820" w:rsidP="008163B3">
            <w:pPr>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b/>
                <w:bCs/>
                <w:i/>
                <w:iCs/>
                <w:sz w:val="24"/>
                <w:szCs w:val="24"/>
              </w:rPr>
            </w:pPr>
            <w:r>
              <w:rPr>
                <w:b/>
                <w:bCs/>
                <w:i/>
                <w:iCs/>
                <w:sz w:val="24"/>
                <w:szCs w:val="24"/>
              </w:rPr>
              <w:t>0</w:t>
            </w:r>
          </w:p>
        </w:tc>
      </w:tr>
      <w:tr w:rsidR="00E55820" w:rsidRPr="00F1560A" w:rsidTr="008163B3">
        <w:trPr>
          <w:trHeight w:val="565"/>
        </w:trPr>
        <w:tc>
          <w:tcPr>
            <w:tcW w:w="4688" w:type="dxa"/>
            <w:vMerge w:val="restart"/>
            <w:tcBorders>
              <w:top w:val="nil"/>
              <w:left w:val="single" w:sz="8" w:space="0" w:color="auto"/>
              <w:bottom w:val="single" w:sz="8" w:space="0" w:color="000000"/>
              <w:right w:val="single" w:sz="8" w:space="0" w:color="auto"/>
            </w:tcBorders>
            <w:shd w:val="clear" w:color="auto" w:fill="auto"/>
            <w:vAlign w:val="center"/>
            <w:hideMark/>
          </w:tcPr>
          <w:p w:rsidR="00E55820" w:rsidRPr="00F1560A" w:rsidRDefault="00E55820" w:rsidP="008163B3">
            <w:pPr>
              <w:rPr>
                <w:sz w:val="24"/>
                <w:szCs w:val="24"/>
              </w:rPr>
            </w:pPr>
            <w:r w:rsidRPr="00F1560A">
              <w:rPr>
                <w:sz w:val="24"/>
                <w:szCs w:val="24"/>
              </w:rPr>
              <w:t>Тема 1.3. Понятие, структура и классификация гражданских правоотношений</w:t>
            </w:r>
          </w:p>
        </w:tc>
        <w:tc>
          <w:tcPr>
            <w:tcW w:w="1615" w:type="dxa"/>
            <w:gridSpan w:val="2"/>
            <w:tcBorders>
              <w:top w:val="single" w:sz="8" w:space="0" w:color="auto"/>
              <w:left w:val="nil"/>
              <w:bottom w:val="single" w:sz="8" w:space="0" w:color="auto"/>
              <w:right w:val="single" w:sz="8" w:space="0" w:color="000000"/>
            </w:tcBorders>
            <w:shd w:val="clear" w:color="auto" w:fill="auto"/>
            <w:vAlign w:val="center"/>
            <w:hideMark/>
          </w:tcPr>
          <w:p w:rsidR="00E55820" w:rsidRPr="00F1560A" w:rsidRDefault="00E55820" w:rsidP="008163B3">
            <w:pPr>
              <w:jc w:val="center"/>
              <w:rPr>
                <w:sz w:val="24"/>
                <w:szCs w:val="24"/>
              </w:rPr>
            </w:pPr>
            <w:r w:rsidRPr="00F1560A">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 </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 </w:t>
            </w:r>
          </w:p>
        </w:tc>
        <w:tc>
          <w:tcPr>
            <w:tcW w:w="697" w:type="dxa"/>
            <w:tcBorders>
              <w:top w:val="nil"/>
              <w:left w:val="nil"/>
              <w:bottom w:val="single" w:sz="8" w:space="0" w:color="auto"/>
              <w:right w:val="single" w:sz="8" w:space="0" w:color="auto"/>
            </w:tcBorders>
            <w:shd w:val="clear" w:color="auto" w:fill="auto"/>
            <w:vAlign w:val="center"/>
          </w:tcPr>
          <w:p w:rsidR="00E55820" w:rsidRPr="00F1560A" w:rsidRDefault="00E55820" w:rsidP="008163B3">
            <w:pPr>
              <w:jc w:val="center"/>
              <w:rPr>
                <w:sz w:val="24"/>
                <w:szCs w:val="24"/>
              </w:rPr>
            </w:pPr>
            <w:r w:rsidRPr="00F1560A">
              <w:rPr>
                <w:sz w:val="24"/>
                <w:szCs w:val="24"/>
              </w:rPr>
              <w:t>2</w:t>
            </w:r>
          </w:p>
        </w:tc>
        <w:tc>
          <w:tcPr>
            <w:tcW w:w="700" w:type="dxa"/>
            <w:tcBorders>
              <w:top w:val="nil"/>
              <w:left w:val="nil"/>
              <w:bottom w:val="single" w:sz="8" w:space="0" w:color="auto"/>
              <w:right w:val="single" w:sz="8" w:space="0" w:color="auto"/>
            </w:tcBorders>
            <w:shd w:val="clear" w:color="auto" w:fill="auto"/>
            <w:vAlign w:val="center"/>
          </w:tcPr>
          <w:p w:rsidR="00E55820" w:rsidRPr="00F1560A" w:rsidRDefault="00E55820" w:rsidP="008163B3">
            <w:pPr>
              <w:jc w:val="center"/>
              <w:rPr>
                <w:sz w:val="24"/>
                <w:szCs w:val="24"/>
              </w:rPr>
            </w:pPr>
            <w:r w:rsidRPr="00F1560A">
              <w:rPr>
                <w:sz w:val="24"/>
                <w:szCs w:val="24"/>
              </w:rPr>
              <w:t>8</w:t>
            </w:r>
          </w:p>
        </w:tc>
        <w:tc>
          <w:tcPr>
            <w:tcW w:w="819" w:type="dxa"/>
            <w:tcBorders>
              <w:top w:val="nil"/>
              <w:left w:val="nil"/>
              <w:bottom w:val="single" w:sz="8" w:space="0" w:color="auto"/>
              <w:right w:val="single" w:sz="8" w:space="0" w:color="auto"/>
            </w:tcBorders>
            <w:shd w:val="clear" w:color="auto" w:fill="auto"/>
            <w:vAlign w:val="center"/>
          </w:tcPr>
          <w:p w:rsidR="00E55820" w:rsidRPr="00F1560A" w:rsidRDefault="00E55820" w:rsidP="008163B3">
            <w:pPr>
              <w:jc w:val="center"/>
              <w:rPr>
                <w:b/>
                <w:bCs/>
                <w:sz w:val="24"/>
                <w:szCs w:val="24"/>
              </w:rPr>
            </w:pPr>
            <w:r w:rsidRPr="00F1560A">
              <w:rPr>
                <w:b/>
                <w:bCs/>
                <w:sz w:val="24"/>
                <w:szCs w:val="24"/>
              </w:rPr>
              <w:t>10</w:t>
            </w:r>
          </w:p>
        </w:tc>
      </w:tr>
      <w:tr w:rsidR="00E55820" w:rsidRPr="00F1560A" w:rsidTr="008163B3">
        <w:trPr>
          <w:trHeight w:val="810"/>
        </w:trPr>
        <w:tc>
          <w:tcPr>
            <w:tcW w:w="4688" w:type="dxa"/>
            <w:vMerge/>
            <w:tcBorders>
              <w:top w:val="nil"/>
              <w:left w:val="single" w:sz="8" w:space="0" w:color="auto"/>
              <w:bottom w:val="single" w:sz="8" w:space="0" w:color="000000"/>
              <w:right w:val="single" w:sz="8" w:space="0" w:color="auto"/>
            </w:tcBorders>
            <w:vAlign w:val="center"/>
            <w:hideMark/>
          </w:tcPr>
          <w:p w:rsidR="00E55820" w:rsidRPr="00F1560A" w:rsidRDefault="00E55820" w:rsidP="008163B3">
            <w:pPr>
              <w:rPr>
                <w:sz w:val="24"/>
                <w:szCs w:val="24"/>
              </w:rPr>
            </w:pPr>
          </w:p>
        </w:tc>
        <w:tc>
          <w:tcPr>
            <w:tcW w:w="1615" w:type="dxa"/>
            <w:gridSpan w:val="2"/>
            <w:tcBorders>
              <w:top w:val="single" w:sz="8" w:space="0" w:color="auto"/>
              <w:left w:val="nil"/>
              <w:bottom w:val="single" w:sz="8" w:space="0" w:color="auto"/>
              <w:right w:val="single" w:sz="8" w:space="0" w:color="000000"/>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 </w:t>
            </w:r>
          </w:p>
        </w:tc>
        <w:tc>
          <w:tcPr>
            <w:tcW w:w="69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 </w:t>
            </w:r>
          </w:p>
        </w:tc>
        <w:tc>
          <w:tcPr>
            <w:tcW w:w="697"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i/>
                <w:iCs/>
                <w:sz w:val="24"/>
                <w:szCs w:val="24"/>
              </w:rPr>
            </w:pPr>
          </w:p>
        </w:tc>
        <w:tc>
          <w:tcPr>
            <w:tcW w:w="700" w:type="dxa"/>
            <w:tcBorders>
              <w:top w:val="nil"/>
              <w:left w:val="nil"/>
              <w:bottom w:val="single" w:sz="8" w:space="0" w:color="auto"/>
              <w:right w:val="single" w:sz="8" w:space="0" w:color="auto"/>
            </w:tcBorders>
            <w:shd w:val="clear" w:color="000000" w:fill="595959"/>
            <w:vAlign w:val="center"/>
          </w:tcPr>
          <w:p w:rsidR="00E55820" w:rsidRPr="00F1560A" w:rsidRDefault="00E55820" w:rsidP="008163B3">
            <w:pPr>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b/>
                <w:bCs/>
                <w:i/>
                <w:iCs/>
                <w:sz w:val="24"/>
                <w:szCs w:val="24"/>
              </w:rPr>
            </w:pPr>
            <w:r>
              <w:rPr>
                <w:b/>
                <w:bCs/>
                <w:i/>
                <w:iCs/>
                <w:sz w:val="24"/>
                <w:szCs w:val="24"/>
              </w:rPr>
              <w:t>0</w:t>
            </w:r>
          </w:p>
        </w:tc>
      </w:tr>
      <w:tr w:rsidR="00E55820" w:rsidRPr="00F1560A" w:rsidTr="008163B3">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55820" w:rsidRPr="00F1560A" w:rsidRDefault="00E55820" w:rsidP="008163B3">
            <w:pPr>
              <w:jc w:val="center"/>
              <w:rPr>
                <w:sz w:val="24"/>
                <w:szCs w:val="24"/>
              </w:rPr>
            </w:pPr>
            <w:r w:rsidRPr="00F1560A">
              <w:rPr>
                <w:sz w:val="24"/>
                <w:szCs w:val="24"/>
              </w:rPr>
              <w:t>Раздел II. Юридические факты и юридические составы</w:t>
            </w:r>
          </w:p>
        </w:tc>
      </w:tr>
      <w:tr w:rsidR="00E55820" w:rsidRPr="00F1560A" w:rsidTr="008163B3">
        <w:trPr>
          <w:trHeight w:val="546"/>
        </w:trPr>
        <w:tc>
          <w:tcPr>
            <w:tcW w:w="4688" w:type="dxa"/>
            <w:vMerge w:val="restart"/>
            <w:tcBorders>
              <w:top w:val="nil"/>
              <w:left w:val="single" w:sz="8" w:space="0" w:color="auto"/>
              <w:bottom w:val="single" w:sz="8" w:space="0" w:color="000000"/>
              <w:right w:val="single" w:sz="8" w:space="0" w:color="auto"/>
            </w:tcBorders>
            <w:shd w:val="clear" w:color="auto" w:fill="auto"/>
            <w:vAlign w:val="center"/>
            <w:hideMark/>
          </w:tcPr>
          <w:p w:rsidR="00E55820" w:rsidRPr="00F1560A" w:rsidRDefault="00E55820" w:rsidP="008163B3">
            <w:pPr>
              <w:rPr>
                <w:sz w:val="24"/>
                <w:szCs w:val="24"/>
              </w:rPr>
            </w:pPr>
            <w:r w:rsidRPr="00F1560A">
              <w:rPr>
                <w:sz w:val="24"/>
                <w:szCs w:val="24"/>
              </w:rPr>
              <w:t xml:space="preserve">Тема 2.1. Основания возникновения, </w:t>
            </w:r>
            <w:r w:rsidRPr="00F1560A">
              <w:rPr>
                <w:sz w:val="24"/>
                <w:szCs w:val="24"/>
              </w:rPr>
              <w:lastRenderedPageBreak/>
              <w:t>изменения и прекращения гражданских правоотношений</w:t>
            </w:r>
          </w:p>
        </w:tc>
        <w:tc>
          <w:tcPr>
            <w:tcW w:w="1615" w:type="dxa"/>
            <w:gridSpan w:val="2"/>
            <w:tcBorders>
              <w:top w:val="single" w:sz="8" w:space="0" w:color="auto"/>
              <w:left w:val="nil"/>
              <w:bottom w:val="single" w:sz="8" w:space="0" w:color="auto"/>
              <w:right w:val="single" w:sz="8" w:space="0" w:color="000000"/>
            </w:tcBorders>
            <w:shd w:val="clear" w:color="auto" w:fill="auto"/>
            <w:vAlign w:val="center"/>
            <w:hideMark/>
          </w:tcPr>
          <w:p w:rsidR="00E55820" w:rsidRPr="00F1560A" w:rsidRDefault="00E55820" w:rsidP="008163B3">
            <w:pPr>
              <w:jc w:val="center"/>
              <w:rPr>
                <w:sz w:val="24"/>
                <w:szCs w:val="24"/>
              </w:rPr>
            </w:pPr>
            <w:r w:rsidRPr="00F1560A">
              <w:rPr>
                <w:sz w:val="24"/>
                <w:szCs w:val="24"/>
              </w:rPr>
              <w:lastRenderedPageBreak/>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 </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 </w:t>
            </w:r>
          </w:p>
        </w:tc>
        <w:tc>
          <w:tcPr>
            <w:tcW w:w="697" w:type="dxa"/>
            <w:tcBorders>
              <w:top w:val="nil"/>
              <w:left w:val="nil"/>
              <w:bottom w:val="single" w:sz="8" w:space="0" w:color="auto"/>
              <w:right w:val="single" w:sz="8" w:space="0" w:color="auto"/>
            </w:tcBorders>
            <w:shd w:val="clear" w:color="auto" w:fill="auto"/>
            <w:vAlign w:val="center"/>
          </w:tcPr>
          <w:p w:rsidR="00E55820" w:rsidRPr="00F1560A" w:rsidRDefault="00E55820" w:rsidP="008163B3">
            <w:pPr>
              <w:jc w:val="center"/>
              <w:rPr>
                <w:sz w:val="24"/>
                <w:szCs w:val="24"/>
              </w:rPr>
            </w:pPr>
            <w:r w:rsidRPr="00F1560A">
              <w:rPr>
                <w:sz w:val="24"/>
                <w:szCs w:val="24"/>
              </w:rPr>
              <w:t>2</w:t>
            </w:r>
          </w:p>
        </w:tc>
        <w:tc>
          <w:tcPr>
            <w:tcW w:w="700" w:type="dxa"/>
            <w:tcBorders>
              <w:top w:val="nil"/>
              <w:left w:val="nil"/>
              <w:bottom w:val="single" w:sz="8" w:space="0" w:color="auto"/>
              <w:right w:val="single" w:sz="8" w:space="0" w:color="auto"/>
            </w:tcBorders>
            <w:shd w:val="clear" w:color="auto" w:fill="auto"/>
            <w:vAlign w:val="center"/>
          </w:tcPr>
          <w:p w:rsidR="00E55820" w:rsidRPr="00F1560A" w:rsidRDefault="00E55820" w:rsidP="008163B3">
            <w:pPr>
              <w:jc w:val="center"/>
              <w:rPr>
                <w:sz w:val="24"/>
                <w:szCs w:val="24"/>
              </w:rPr>
            </w:pPr>
            <w:r w:rsidRPr="00F1560A">
              <w:rPr>
                <w:sz w:val="24"/>
                <w:szCs w:val="24"/>
              </w:rPr>
              <w:t>8</w:t>
            </w:r>
          </w:p>
        </w:tc>
        <w:tc>
          <w:tcPr>
            <w:tcW w:w="819" w:type="dxa"/>
            <w:tcBorders>
              <w:top w:val="nil"/>
              <w:left w:val="nil"/>
              <w:bottom w:val="single" w:sz="8" w:space="0" w:color="auto"/>
              <w:right w:val="single" w:sz="8" w:space="0" w:color="auto"/>
            </w:tcBorders>
            <w:shd w:val="clear" w:color="auto" w:fill="auto"/>
            <w:vAlign w:val="center"/>
          </w:tcPr>
          <w:p w:rsidR="00E55820" w:rsidRPr="00F1560A" w:rsidRDefault="00E55820" w:rsidP="008163B3">
            <w:pPr>
              <w:jc w:val="center"/>
              <w:rPr>
                <w:b/>
                <w:bCs/>
                <w:sz w:val="24"/>
                <w:szCs w:val="24"/>
              </w:rPr>
            </w:pPr>
            <w:r w:rsidRPr="00F1560A">
              <w:rPr>
                <w:b/>
                <w:bCs/>
                <w:sz w:val="24"/>
                <w:szCs w:val="24"/>
              </w:rPr>
              <w:t>10</w:t>
            </w:r>
          </w:p>
        </w:tc>
      </w:tr>
      <w:tr w:rsidR="00E55820" w:rsidRPr="00F1560A" w:rsidTr="008163B3">
        <w:trPr>
          <w:trHeight w:val="810"/>
        </w:trPr>
        <w:tc>
          <w:tcPr>
            <w:tcW w:w="4688" w:type="dxa"/>
            <w:vMerge/>
            <w:tcBorders>
              <w:top w:val="nil"/>
              <w:left w:val="single" w:sz="8" w:space="0" w:color="auto"/>
              <w:bottom w:val="single" w:sz="8" w:space="0" w:color="000000"/>
              <w:right w:val="single" w:sz="8" w:space="0" w:color="auto"/>
            </w:tcBorders>
            <w:vAlign w:val="center"/>
            <w:hideMark/>
          </w:tcPr>
          <w:p w:rsidR="00E55820" w:rsidRPr="00F1560A" w:rsidRDefault="00E55820" w:rsidP="008163B3">
            <w:pPr>
              <w:rPr>
                <w:sz w:val="24"/>
                <w:szCs w:val="24"/>
              </w:rPr>
            </w:pPr>
          </w:p>
        </w:tc>
        <w:tc>
          <w:tcPr>
            <w:tcW w:w="1615" w:type="dxa"/>
            <w:gridSpan w:val="2"/>
            <w:tcBorders>
              <w:top w:val="single" w:sz="8" w:space="0" w:color="auto"/>
              <w:left w:val="nil"/>
              <w:bottom w:val="single" w:sz="8" w:space="0" w:color="auto"/>
              <w:right w:val="single" w:sz="8" w:space="0" w:color="000000"/>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 </w:t>
            </w:r>
          </w:p>
        </w:tc>
        <w:tc>
          <w:tcPr>
            <w:tcW w:w="69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 </w:t>
            </w:r>
          </w:p>
        </w:tc>
        <w:tc>
          <w:tcPr>
            <w:tcW w:w="697"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i/>
                <w:iCs/>
                <w:sz w:val="24"/>
                <w:szCs w:val="24"/>
              </w:rPr>
            </w:pPr>
          </w:p>
        </w:tc>
        <w:tc>
          <w:tcPr>
            <w:tcW w:w="700" w:type="dxa"/>
            <w:tcBorders>
              <w:top w:val="nil"/>
              <w:left w:val="nil"/>
              <w:bottom w:val="single" w:sz="8" w:space="0" w:color="auto"/>
              <w:right w:val="single" w:sz="8" w:space="0" w:color="auto"/>
            </w:tcBorders>
            <w:shd w:val="clear" w:color="000000" w:fill="595959"/>
            <w:vAlign w:val="center"/>
          </w:tcPr>
          <w:p w:rsidR="00E55820" w:rsidRPr="00F1560A" w:rsidRDefault="00E55820" w:rsidP="008163B3">
            <w:pPr>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b/>
                <w:bCs/>
                <w:i/>
                <w:iCs/>
                <w:sz w:val="24"/>
                <w:szCs w:val="24"/>
              </w:rPr>
            </w:pPr>
            <w:r>
              <w:rPr>
                <w:b/>
                <w:bCs/>
                <w:i/>
                <w:iCs/>
                <w:sz w:val="24"/>
                <w:szCs w:val="24"/>
              </w:rPr>
              <w:t>0</w:t>
            </w:r>
          </w:p>
        </w:tc>
      </w:tr>
      <w:tr w:rsidR="00E55820" w:rsidRPr="00F1560A" w:rsidTr="008163B3">
        <w:trPr>
          <w:trHeight w:val="572"/>
        </w:trPr>
        <w:tc>
          <w:tcPr>
            <w:tcW w:w="4688" w:type="dxa"/>
            <w:vMerge w:val="restart"/>
            <w:tcBorders>
              <w:top w:val="nil"/>
              <w:left w:val="single" w:sz="8" w:space="0" w:color="auto"/>
              <w:bottom w:val="single" w:sz="8" w:space="0" w:color="000000"/>
              <w:right w:val="single" w:sz="8" w:space="0" w:color="auto"/>
            </w:tcBorders>
            <w:shd w:val="clear" w:color="auto" w:fill="auto"/>
            <w:vAlign w:val="center"/>
            <w:hideMark/>
          </w:tcPr>
          <w:p w:rsidR="00E55820" w:rsidRPr="00F1560A" w:rsidRDefault="00E55820" w:rsidP="008163B3">
            <w:pPr>
              <w:rPr>
                <w:sz w:val="24"/>
                <w:szCs w:val="24"/>
              </w:rPr>
            </w:pPr>
            <w:r w:rsidRPr="00F1560A">
              <w:rPr>
                <w:sz w:val="24"/>
                <w:szCs w:val="24"/>
              </w:rPr>
              <w:t>Тема 2.2. Осуществление и защита гражданских прав</w:t>
            </w:r>
          </w:p>
        </w:tc>
        <w:tc>
          <w:tcPr>
            <w:tcW w:w="1615" w:type="dxa"/>
            <w:gridSpan w:val="2"/>
            <w:tcBorders>
              <w:top w:val="single" w:sz="8" w:space="0" w:color="auto"/>
              <w:left w:val="nil"/>
              <w:bottom w:val="single" w:sz="8" w:space="0" w:color="auto"/>
              <w:right w:val="single" w:sz="8" w:space="0" w:color="000000"/>
            </w:tcBorders>
            <w:shd w:val="clear" w:color="auto" w:fill="auto"/>
            <w:vAlign w:val="center"/>
            <w:hideMark/>
          </w:tcPr>
          <w:p w:rsidR="00E55820" w:rsidRPr="00F1560A" w:rsidRDefault="00E55820" w:rsidP="008163B3">
            <w:pPr>
              <w:jc w:val="center"/>
              <w:rPr>
                <w:sz w:val="24"/>
                <w:szCs w:val="24"/>
              </w:rPr>
            </w:pPr>
            <w:r w:rsidRPr="00F1560A">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2 </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 </w:t>
            </w:r>
          </w:p>
        </w:tc>
        <w:tc>
          <w:tcPr>
            <w:tcW w:w="697"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 </w:t>
            </w:r>
          </w:p>
        </w:tc>
        <w:tc>
          <w:tcPr>
            <w:tcW w:w="700" w:type="dxa"/>
            <w:tcBorders>
              <w:top w:val="nil"/>
              <w:left w:val="nil"/>
              <w:bottom w:val="single" w:sz="8" w:space="0" w:color="auto"/>
              <w:right w:val="single" w:sz="8" w:space="0" w:color="auto"/>
            </w:tcBorders>
            <w:shd w:val="clear" w:color="auto" w:fill="auto"/>
            <w:vAlign w:val="center"/>
          </w:tcPr>
          <w:p w:rsidR="00E55820" w:rsidRPr="00F1560A" w:rsidRDefault="00E55820" w:rsidP="008163B3">
            <w:pPr>
              <w:jc w:val="center"/>
              <w:rPr>
                <w:sz w:val="24"/>
                <w:szCs w:val="24"/>
              </w:rPr>
            </w:pPr>
            <w:r w:rsidRPr="00F1560A">
              <w:rPr>
                <w:sz w:val="24"/>
                <w:szCs w:val="24"/>
              </w:rPr>
              <w:t>8</w:t>
            </w:r>
          </w:p>
        </w:tc>
        <w:tc>
          <w:tcPr>
            <w:tcW w:w="819" w:type="dxa"/>
            <w:tcBorders>
              <w:top w:val="nil"/>
              <w:left w:val="nil"/>
              <w:bottom w:val="single" w:sz="8" w:space="0" w:color="auto"/>
              <w:right w:val="single" w:sz="8" w:space="0" w:color="auto"/>
            </w:tcBorders>
            <w:shd w:val="clear" w:color="auto" w:fill="auto"/>
            <w:vAlign w:val="center"/>
          </w:tcPr>
          <w:p w:rsidR="00E55820" w:rsidRPr="00F1560A" w:rsidRDefault="00E55820" w:rsidP="008163B3">
            <w:pPr>
              <w:jc w:val="center"/>
              <w:rPr>
                <w:b/>
                <w:bCs/>
                <w:sz w:val="24"/>
                <w:szCs w:val="24"/>
              </w:rPr>
            </w:pPr>
            <w:r w:rsidRPr="00F1560A">
              <w:rPr>
                <w:b/>
                <w:bCs/>
                <w:sz w:val="24"/>
                <w:szCs w:val="24"/>
              </w:rPr>
              <w:t>10</w:t>
            </w:r>
          </w:p>
        </w:tc>
      </w:tr>
      <w:tr w:rsidR="00E55820" w:rsidRPr="00F1560A" w:rsidTr="008163B3">
        <w:trPr>
          <w:trHeight w:val="810"/>
        </w:trPr>
        <w:tc>
          <w:tcPr>
            <w:tcW w:w="4688" w:type="dxa"/>
            <w:vMerge/>
            <w:tcBorders>
              <w:top w:val="nil"/>
              <w:left w:val="single" w:sz="8" w:space="0" w:color="auto"/>
              <w:bottom w:val="single" w:sz="8" w:space="0" w:color="000000"/>
              <w:right w:val="single" w:sz="8" w:space="0" w:color="auto"/>
            </w:tcBorders>
            <w:vAlign w:val="center"/>
            <w:hideMark/>
          </w:tcPr>
          <w:p w:rsidR="00E55820" w:rsidRPr="00F1560A" w:rsidRDefault="00E55820" w:rsidP="008163B3">
            <w:pPr>
              <w:rPr>
                <w:sz w:val="24"/>
                <w:szCs w:val="24"/>
              </w:rPr>
            </w:pPr>
          </w:p>
        </w:tc>
        <w:tc>
          <w:tcPr>
            <w:tcW w:w="1615" w:type="dxa"/>
            <w:gridSpan w:val="2"/>
            <w:tcBorders>
              <w:top w:val="single" w:sz="8" w:space="0" w:color="auto"/>
              <w:left w:val="nil"/>
              <w:bottom w:val="single" w:sz="8" w:space="0" w:color="auto"/>
              <w:right w:val="single" w:sz="8" w:space="0" w:color="000000"/>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 </w:t>
            </w:r>
          </w:p>
        </w:tc>
        <w:tc>
          <w:tcPr>
            <w:tcW w:w="69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 </w:t>
            </w:r>
          </w:p>
        </w:tc>
        <w:tc>
          <w:tcPr>
            <w:tcW w:w="697"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 </w:t>
            </w:r>
          </w:p>
        </w:tc>
        <w:tc>
          <w:tcPr>
            <w:tcW w:w="700" w:type="dxa"/>
            <w:tcBorders>
              <w:top w:val="nil"/>
              <w:left w:val="nil"/>
              <w:bottom w:val="single" w:sz="8" w:space="0" w:color="auto"/>
              <w:right w:val="single" w:sz="8" w:space="0" w:color="auto"/>
            </w:tcBorders>
            <w:shd w:val="clear" w:color="000000" w:fill="595959"/>
            <w:vAlign w:val="center"/>
          </w:tcPr>
          <w:p w:rsidR="00E55820" w:rsidRPr="00F1560A" w:rsidRDefault="00E55820" w:rsidP="008163B3">
            <w:pPr>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b/>
                <w:bCs/>
                <w:i/>
                <w:iCs/>
                <w:sz w:val="24"/>
                <w:szCs w:val="24"/>
              </w:rPr>
            </w:pPr>
            <w:r>
              <w:rPr>
                <w:b/>
                <w:bCs/>
                <w:i/>
                <w:iCs/>
                <w:sz w:val="24"/>
                <w:szCs w:val="24"/>
              </w:rPr>
              <w:t>0</w:t>
            </w:r>
          </w:p>
        </w:tc>
      </w:tr>
      <w:tr w:rsidR="00E55820" w:rsidRPr="00F1560A" w:rsidTr="008163B3">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55820" w:rsidRPr="00F1560A" w:rsidRDefault="00E55820" w:rsidP="008163B3">
            <w:pPr>
              <w:jc w:val="center"/>
              <w:rPr>
                <w:sz w:val="24"/>
                <w:szCs w:val="24"/>
              </w:rPr>
            </w:pPr>
            <w:r w:rsidRPr="00F1560A">
              <w:rPr>
                <w:sz w:val="24"/>
                <w:szCs w:val="24"/>
              </w:rPr>
              <w:t>Раздел III.  Понятие правоспособности и дееспособности</w:t>
            </w:r>
          </w:p>
        </w:tc>
      </w:tr>
      <w:tr w:rsidR="00E55820" w:rsidRPr="00F1560A" w:rsidTr="008163B3">
        <w:trPr>
          <w:trHeight w:val="559"/>
        </w:trPr>
        <w:tc>
          <w:tcPr>
            <w:tcW w:w="4688" w:type="dxa"/>
            <w:vMerge w:val="restart"/>
            <w:tcBorders>
              <w:top w:val="nil"/>
              <w:left w:val="single" w:sz="8" w:space="0" w:color="auto"/>
              <w:bottom w:val="single" w:sz="8" w:space="0" w:color="000000"/>
              <w:right w:val="single" w:sz="8" w:space="0" w:color="auto"/>
            </w:tcBorders>
            <w:shd w:val="clear" w:color="auto" w:fill="auto"/>
            <w:vAlign w:val="center"/>
            <w:hideMark/>
          </w:tcPr>
          <w:p w:rsidR="00E55820" w:rsidRPr="00F1560A" w:rsidRDefault="00E55820" w:rsidP="008163B3">
            <w:pPr>
              <w:rPr>
                <w:sz w:val="24"/>
                <w:szCs w:val="24"/>
              </w:rPr>
            </w:pPr>
            <w:r w:rsidRPr="00F1560A">
              <w:rPr>
                <w:sz w:val="24"/>
                <w:szCs w:val="24"/>
              </w:rPr>
              <w:t>Тема 3.1. Признание гражданина ограниченно дееспособным и недееспособным. Признание гражданина безвестно отсутствующим и объявление гражданина умершим</w:t>
            </w:r>
          </w:p>
        </w:tc>
        <w:tc>
          <w:tcPr>
            <w:tcW w:w="1615" w:type="dxa"/>
            <w:gridSpan w:val="2"/>
            <w:tcBorders>
              <w:top w:val="single" w:sz="8" w:space="0" w:color="auto"/>
              <w:left w:val="nil"/>
              <w:bottom w:val="single" w:sz="8" w:space="0" w:color="auto"/>
              <w:right w:val="single" w:sz="8" w:space="0" w:color="000000"/>
            </w:tcBorders>
            <w:shd w:val="clear" w:color="auto" w:fill="auto"/>
            <w:vAlign w:val="center"/>
            <w:hideMark/>
          </w:tcPr>
          <w:p w:rsidR="00E55820" w:rsidRPr="00F1560A" w:rsidRDefault="00E55820" w:rsidP="008163B3">
            <w:pPr>
              <w:jc w:val="center"/>
              <w:rPr>
                <w:sz w:val="24"/>
                <w:szCs w:val="24"/>
              </w:rPr>
            </w:pPr>
            <w:r w:rsidRPr="00F1560A">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 </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 </w:t>
            </w:r>
          </w:p>
        </w:tc>
        <w:tc>
          <w:tcPr>
            <w:tcW w:w="697" w:type="dxa"/>
            <w:tcBorders>
              <w:top w:val="nil"/>
              <w:left w:val="nil"/>
              <w:bottom w:val="single" w:sz="8" w:space="0" w:color="auto"/>
              <w:right w:val="single" w:sz="8" w:space="0" w:color="auto"/>
            </w:tcBorders>
            <w:shd w:val="clear" w:color="auto" w:fill="auto"/>
            <w:vAlign w:val="center"/>
          </w:tcPr>
          <w:p w:rsidR="00E55820" w:rsidRPr="00F1560A" w:rsidRDefault="00E55820" w:rsidP="008163B3">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E55820" w:rsidRPr="00F1560A" w:rsidRDefault="00E55820" w:rsidP="008163B3">
            <w:pPr>
              <w:jc w:val="center"/>
              <w:rPr>
                <w:sz w:val="24"/>
                <w:szCs w:val="24"/>
              </w:rPr>
            </w:pPr>
            <w:r w:rsidRPr="00F1560A">
              <w:rPr>
                <w:sz w:val="24"/>
                <w:szCs w:val="24"/>
              </w:rPr>
              <w:t>8</w:t>
            </w:r>
          </w:p>
        </w:tc>
        <w:tc>
          <w:tcPr>
            <w:tcW w:w="819" w:type="dxa"/>
            <w:tcBorders>
              <w:top w:val="nil"/>
              <w:left w:val="nil"/>
              <w:bottom w:val="single" w:sz="8" w:space="0" w:color="auto"/>
              <w:right w:val="single" w:sz="8" w:space="0" w:color="auto"/>
            </w:tcBorders>
            <w:shd w:val="clear" w:color="auto" w:fill="auto"/>
            <w:vAlign w:val="center"/>
          </w:tcPr>
          <w:p w:rsidR="00E55820" w:rsidRPr="00F1560A" w:rsidRDefault="00E55820" w:rsidP="008163B3">
            <w:pPr>
              <w:jc w:val="center"/>
              <w:rPr>
                <w:b/>
                <w:bCs/>
                <w:sz w:val="24"/>
                <w:szCs w:val="24"/>
              </w:rPr>
            </w:pPr>
            <w:r w:rsidRPr="00F1560A">
              <w:rPr>
                <w:b/>
                <w:bCs/>
                <w:sz w:val="24"/>
                <w:szCs w:val="24"/>
              </w:rPr>
              <w:t>8</w:t>
            </w:r>
          </w:p>
        </w:tc>
      </w:tr>
      <w:tr w:rsidR="00E55820" w:rsidRPr="00F1560A" w:rsidTr="008163B3">
        <w:trPr>
          <w:trHeight w:val="810"/>
        </w:trPr>
        <w:tc>
          <w:tcPr>
            <w:tcW w:w="4688" w:type="dxa"/>
            <w:vMerge/>
            <w:tcBorders>
              <w:top w:val="nil"/>
              <w:left w:val="single" w:sz="8" w:space="0" w:color="auto"/>
              <w:bottom w:val="single" w:sz="8" w:space="0" w:color="000000"/>
              <w:right w:val="single" w:sz="8" w:space="0" w:color="auto"/>
            </w:tcBorders>
            <w:vAlign w:val="center"/>
            <w:hideMark/>
          </w:tcPr>
          <w:p w:rsidR="00E55820" w:rsidRPr="00F1560A" w:rsidRDefault="00E55820" w:rsidP="008163B3">
            <w:pPr>
              <w:rPr>
                <w:sz w:val="24"/>
                <w:szCs w:val="24"/>
              </w:rPr>
            </w:pPr>
          </w:p>
        </w:tc>
        <w:tc>
          <w:tcPr>
            <w:tcW w:w="1615" w:type="dxa"/>
            <w:gridSpan w:val="2"/>
            <w:tcBorders>
              <w:top w:val="single" w:sz="8" w:space="0" w:color="auto"/>
              <w:left w:val="nil"/>
              <w:bottom w:val="single" w:sz="8" w:space="0" w:color="auto"/>
              <w:right w:val="single" w:sz="8" w:space="0" w:color="000000"/>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 </w:t>
            </w:r>
          </w:p>
        </w:tc>
        <w:tc>
          <w:tcPr>
            <w:tcW w:w="699"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i/>
                <w:iCs/>
                <w:sz w:val="24"/>
                <w:szCs w:val="24"/>
              </w:rPr>
            </w:pPr>
          </w:p>
        </w:tc>
        <w:tc>
          <w:tcPr>
            <w:tcW w:w="697"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i/>
                <w:iCs/>
                <w:sz w:val="24"/>
                <w:szCs w:val="24"/>
              </w:rPr>
            </w:pPr>
          </w:p>
        </w:tc>
        <w:tc>
          <w:tcPr>
            <w:tcW w:w="700" w:type="dxa"/>
            <w:tcBorders>
              <w:top w:val="nil"/>
              <w:left w:val="nil"/>
              <w:bottom w:val="single" w:sz="8" w:space="0" w:color="auto"/>
              <w:right w:val="single" w:sz="8" w:space="0" w:color="auto"/>
            </w:tcBorders>
            <w:shd w:val="clear" w:color="000000" w:fill="595959"/>
            <w:vAlign w:val="center"/>
          </w:tcPr>
          <w:p w:rsidR="00E55820" w:rsidRPr="00F1560A" w:rsidRDefault="00E55820" w:rsidP="008163B3">
            <w:pPr>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b/>
                <w:bCs/>
                <w:i/>
                <w:iCs/>
                <w:sz w:val="24"/>
                <w:szCs w:val="24"/>
              </w:rPr>
            </w:pPr>
            <w:r>
              <w:rPr>
                <w:b/>
                <w:bCs/>
                <w:i/>
                <w:iCs/>
                <w:sz w:val="24"/>
                <w:szCs w:val="24"/>
              </w:rPr>
              <w:t>0</w:t>
            </w:r>
          </w:p>
        </w:tc>
      </w:tr>
      <w:tr w:rsidR="00E55820" w:rsidRPr="00F1560A" w:rsidTr="008163B3">
        <w:trPr>
          <w:trHeight w:val="721"/>
        </w:trPr>
        <w:tc>
          <w:tcPr>
            <w:tcW w:w="4688" w:type="dxa"/>
            <w:vMerge w:val="restart"/>
            <w:tcBorders>
              <w:top w:val="nil"/>
              <w:left w:val="single" w:sz="8" w:space="0" w:color="auto"/>
              <w:bottom w:val="single" w:sz="8" w:space="0" w:color="000000"/>
              <w:right w:val="single" w:sz="8" w:space="0" w:color="auto"/>
            </w:tcBorders>
            <w:shd w:val="clear" w:color="auto" w:fill="auto"/>
            <w:vAlign w:val="center"/>
            <w:hideMark/>
          </w:tcPr>
          <w:p w:rsidR="00E55820" w:rsidRPr="00F1560A" w:rsidRDefault="00E55820" w:rsidP="008163B3">
            <w:pPr>
              <w:rPr>
                <w:sz w:val="24"/>
                <w:szCs w:val="24"/>
              </w:rPr>
            </w:pPr>
            <w:r w:rsidRPr="00F1560A">
              <w:rPr>
                <w:sz w:val="24"/>
                <w:szCs w:val="24"/>
              </w:rPr>
              <w:t>Тема 3.2. Опека, попечительство и патронаж</w:t>
            </w:r>
          </w:p>
        </w:tc>
        <w:tc>
          <w:tcPr>
            <w:tcW w:w="1615" w:type="dxa"/>
            <w:gridSpan w:val="2"/>
            <w:tcBorders>
              <w:top w:val="single" w:sz="8" w:space="0" w:color="auto"/>
              <w:left w:val="nil"/>
              <w:bottom w:val="single" w:sz="8" w:space="0" w:color="auto"/>
              <w:right w:val="single" w:sz="8" w:space="0" w:color="000000"/>
            </w:tcBorders>
            <w:shd w:val="clear" w:color="auto" w:fill="auto"/>
            <w:vAlign w:val="center"/>
            <w:hideMark/>
          </w:tcPr>
          <w:p w:rsidR="00E55820" w:rsidRPr="00F1560A" w:rsidRDefault="00E55820" w:rsidP="008163B3">
            <w:pPr>
              <w:jc w:val="center"/>
              <w:rPr>
                <w:sz w:val="24"/>
                <w:szCs w:val="24"/>
              </w:rPr>
            </w:pPr>
            <w:r w:rsidRPr="00F1560A">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 </w:t>
            </w:r>
          </w:p>
        </w:tc>
        <w:tc>
          <w:tcPr>
            <w:tcW w:w="699" w:type="dxa"/>
            <w:tcBorders>
              <w:top w:val="nil"/>
              <w:left w:val="nil"/>
              <w:bottom w:val="single" w:sz="8" w:space="0" w:color="auto"/>
              <w:right w:val="single" w:sz="8" w:space="0" w:color="auto"/>
            </w:tcBorders>
            <w:shd w:val="clear" w:color="auto" w:fill="auto"/>
            <w:vAlign w:val="center"/>
          </w:tcPr>
          <w:p w:rsidR="00E55820" w:rsidRPr="00F1560A" w:rsidRDefault="00E55820" w:rsidP="008163B3">
            <w:pPr>
              <w:jc w:val="center"/>
              <w:rPr>
                <w:sz w:val="24"/>
                <w:szCs w:val="24"/>
              </w:rPr>
            </w:pPr>
          </w:p>
        </w:tc>
        <w:tc>
          <w:tcPr>
            <w:tcW w:w="697" w:type="dxa"/>
            <w:tcBorders>
              <w:top w:val="nil"/>
              <w:left w:val="nil"/>
              <w:bottom w:val="single" w:sz="8" w:space="0" w:color="auto"/>
              <w:right w:val="single" w:sz="8" w:space="0" w:color="auto"/>
            </w:tcBorders>
            <w:shd w:val="clear" w:color="auto" w:fill="auto"/>
            <w:vAlign w:val="center"/>
          </w:tcPr>
          <w:p w:rsidR="00E55820" w:rsidRPr="00F1560A" w:rsidRDefault="00E55820" w:rsidP="008163B3">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E55820" w:rsidRPr="00F1560A" w:rsidRDefault="00E55820" w:rsidP="008163B3">
            <w:pPr>
              <w:jc w:val="center"/>
              <w:rPr>
                <w:sz w:val="24"/>
                <w:szCs w:val="24"/>
              </w:rPr>
            </w:pPr>
            <w:r w:rsidRPr="00F1560A">
              <w:rPr>
                <w:sz w:val="24"/>
                <w:szCs w:val="24"/>
              </w:rPr>
              <w:t>8</w:t>
            </w:r>
          </w:p>
        </w:tc>
        <w:tc>
          <w:tcPr>
            <w:tcW w:w="819" w:type="dxa"/>
            <w:tcBorders>
              <w:top w:val="nil"/>
              <w:left w:val="nil"/>
              <w:bottom w:val="single" w:sz="8" w:space="0" w:color="auto"/>
              <w:right w:val="single" w:sz="8" w:space="0" w:color="auto"/>
            </w:tcBorders>
            <w:shd w:val="clear" w:color="auto" w:fill="auto"/>
            <w:vAlign w:val="center"/>
          </w:tcPr>
          <w:p w:rsidR="00E55820" w:rsidRPr="00F1560A" w:rsidRDefault="00E55820" w:rsidP="008163B3">
            <w:pPr>
              <w:jc w:val="center"/>
              <w:rPr>
                <w:b/>
                <w:bCs/>
                <w:sz w:val="24"/>
                <w:szCs w:val="24"/>
              </w:rPr>
            </w:pPr>
            <w:r w:rsidRPr="00F1560A">
              <w:rPr>
                <w:b/>
                <w:bCs/>
                <w:sz w:val="24"/>
                <w:szCs w:val="24"/>
              </w:rPr>
              <w:t>8</w:t>
            </w:r>
          </w:p>
        </w:tc>
      </w:tr>
      <w:tr w:rsidR="00E55820" w:rsidRPr="00F1560A" w:rsidTr="008163B3">
        <w:trPr>
          <w:trHeight w:val="810"/>
        </w:trPr>
        <w:tc>
          <w:tcPr>
            <w:tcW w:w="4688" w:type="dxa"/>
            <w:vMerge/>
            <w:tcBorders>
              <w:top w:val="nil"/>
              <w:left w:val="single" w:sz="8" w:space="0" w:color="auto"/>
              <w:bottom w:val="single" w:sz="8" w:space="0" w:color="000000"/>
              <w:right w:val="single" w:sz="8" w:space="0" w:color="auto"/>
            </w:tcBorders>
            <w:vAlign w:val="center"/>
            <w:hideMark/>
          </w:tcPr>
          <w:p w:rsidR="00E55820" w:rsidRPr="00F1560A" w:rsidRDefault="00E55820" w:rsidP="008163B3">
            <w:pPr>
              <w:rPr>
                <w:sz w:val="24"/>
                <w:szCs w:val="24"/>
              </w:rPr>
            </w:pPr>
          </w:p>
        </w:tc>
        <w:tc>
          <w:tcPr>
            <w:tcW w:w="1615" w:type="dxa"/>
            <w:gridSpan w:val="2"/>
            <w:tcBorders>
              <w:top w:val="single" w:sz="8" w:space="0" w:color="auto"/>
              <w:left w:val="nil"/>
              <w:bottom w:val="single" w:sz="8" w:space="0" w:color="auto"/>
              <w:right w:val="single" w:sz="8" w:space="0" w:color="000000"/>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 </w:t>
            </w:r>
          </w:p>
        </w:tc>
        <w:tc>
          <w:tcPr>
            <w:tcW w:w="699"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i/>
                <w:iCs/>
                <w:sz w:val="24"/>
                <w:szCs w:val="24"/>
              </w:rPr>
            </w:pPr>
          </w:p>
        </w:tc>
        <w:tc>
          <w:tcPr>
            <w:tcW w:w="697"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i/>
                <w:iCs/>
                <w:sz w:val="24"/>
                <w:szCs w:val="24"/>
              </w:rPr>
            </w:pPr>
          </w:p>
        </w:tc>
        <w:tc>
          <w:tcPr>
            <w:tcW w:w="700" w:type="dxa"/>
            <w:tcBorders>
              <w:top w:val="nil"/>
              <w:left w:val="nil"/>
              <w:bottom w:val="single" w:sz="8" w:space="0" w:color="auto"/>
              <w:right w:val="single" w:sz="8" w:space="0" w:color="auto"/>
            </w:tcBorders>
            <w:shd w:val="clear" w:color="000000" w:fill="595959"/>
            <w:vAlign w:val="center"/>
          </w:tcPr>
          <w:p w:rsidR="00E55820" w:rsidRPr="00F1560A" w:rsidRDefault="00E55820" w:rsidP="008163B3">
            <w:pPr>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b/>
                <w:bCs/>
                <w:i/>
                <w:iCs/>
                <w:sz w:val="24"/>
                <w:szCs w:val="24"/>
              </w:rPr>
            </w:pPr>
            <w:r>
              <w:rPr>
                <w:b/>
                <w:bCs/>
                <w:i/>
                <w:iCs/>
                <w:sz w:val="24"/>
                <w:szCs w:val="24"/>
              </w:rPr>
              <w:t>0</w:t>
            </w:r>
          </w:p>
        </w:tc>
      </w:tr>
      <w:tr w:rsidR="00E55820" w:rsidRPr="00F1560A" w:rsidTr="008163B3">
        <w:trPr>
          <w:trHeight w:val="701"/>
        </w:trPr>
        <w:tc>
          <w:tcPr>
            <w:tcW w:w="4688" w:type="dxa"/>
            <w:vMerge w:val="restart"/>
            <w:tcBorders>
              <w:top w:val="nil"/>
              <w:left w:val="single" w:sz="8" w:space="0" w:color="auto"/>
              <w:bottom w:val="single" w:sz="8" w:space="0" w:color="000000"/>
              <w:right w:val="single" w:sz="8" w:space="0" w:color="auto"/>
            </w:tcBorders>
            <w:shd w:val="clear" w:color="auto" w:fill="auto"/>
            <w:vAlign w:val="center"/>
            <w:hideMark/>
          </w:tcPr>
          <w:p w:rsidR="00E55820" w:rsidRPr="00F1560A" w:rsidRDefault="00E55820" w:rsidP="008163B3">
            <w:pPr>
              <w:rPr>
                <w:sz w:val="24"/>
                <w:szCs w:val="24"/>
              </w:rPr>
            </w:pPr>
            <w:r w:rsidRPr="00F1560A">
              <w:rPr>
                <w:sz w:val="24"/>
                <w:szCs w:val="24"/>
              </w:rPr>
              <w:t>Тема 3.3. Гражданско-правовое регулирование предпринимательской деятельности</w:t>
            </w:r>
          </w:p>
        </w:tc>
        <w:tc>
          <w:tcPr>
            <w:tcW w:w="1615" w:type="dxa"/>
            <w:gridSpan w:val="2"/>
            <w:tcBorders>
              <w:top w:val="single" w:sz="8" w:space="0" w:color="auto"/>
              <w:left w:val="nil"/>
              <w:bottom w:val="single" w:sz="8" w:space="0" w:color="auto"/>
              <w:right w:val="single" w:sz="8" w:space="0" w:color="000000"/>
            </w:tcBorders>
            <w:shd w:val="clear" w:color="auto" w:fill="auto"/>
            <w:vAlign w:val="center"/>
            <w:hideMark/>
          </w:tcPr>
          <w:p w:rsidR="00E55820" w:rsidRPr="00F1560A" w:rsidRDefault="00E55820" w:rsidP="008163B3">
            <w:pPr>
              <w:jc w:val="center"/>
              <w:rPr>
                <w:sz w:val="24"/>
                <w:szCs w:val="24"/>
              </w:rPr>
            </w:pPr>
            <w:r w:rsidRPr="00F1560A">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 </w:t>
            </w:r>
          </w:p>
        </w:tc>
        <w:tc>
          <w:tcPr>
            <w:tcW w:w="699" w:type="dxa"/>
            <w:tcBorders>
              <w:top w:val="nil"/>
              <w:left w:val="nil"/>
              <w:bottom w:val="single" w:sz="8" w:space="0" w:color="auto"/>
              <w:right w:val="single" w:sz="8" w:space="0" w:color="auto"/>
            </w:tcBorders>
            <w:shd w:val="clear" w:color="auto" w:fill="auto"/>
            <w:vAlign w:val="center"/>
          </w:tcPr>
          <w:p w:rsidR="00E55820" w:rsidRPr="00F1560A" w:rsidRDefault="00E55820" w:rsidP="008163B3">
            <w:pPr>
              <w:jc w:val="center"/>
              <w:rPr>
                <w:sz w:val="24"/>
                <w:szCs w:val="24"/>
              </w:rPr>
            </w:pPr>
          </w:p>
        </w:tc>
        <w:tc>
          <w:tcPr>
            <w:tcW w:w="697" w:type="dxa"/>
            <w:tcBorders>
              <w:top w:val="nil"/>
              <w:left w:val="nil"/>
              <w:bottom w:val="single" w:sz="8" w:space="0" w:color="auto"/>
              <w:right w:val="single" w:sz="8" w:space="0" w:color="auto"/>
            </w:tcBorders>
            <w:shd w:val="clear" w:color="auto" w:fill="auto"/>
            <w:vAlign w:val="center"/>
          </w:tcPr>
          <w:p w:rsidR="00E55820" w:rsidRPr="00F1560A" w:rsidRDefault="00E55820" w:rsidP="008163B3">
            <w:pPr>
              <w:jc w:val="center"/>
              <w:rPr>
                <w:sz w:val="24"/>
                <w:szCs w:val="24"/>
              </w:rPr>
            </w:pPr>
            <w:r w:rsidRPr="00F1560A">
              <w:rPr>
                <w:sz w:val="24"/>
                <w:szCs w:val="24"/>
              </w:rPr>
              <w:t>2</w:t>
            </w:r>
          </w:p>
        </w:tc>
        <w:tc>
          <w:tcPr>
            <w:tcW w:w="700" w:type="dxa"/>
            <w:tcBorders>
              <w:top w:val="nil"/>
              <w:left w:val="nil"/>
              <w:bottom w:val="single" w:sz="8" w:space="0" w:color="auto"/>
              <w:right w:val="single" w:sz="8" w:space="0" w:color="auto"/>
            </w:tcBorders>
            <w:shd w:val="clear" w:color="auto" w:fill="auto"/>
            <w:vAlign w:val="center"/>
          </w:tcPr>
          <w:p w:rsidR="00E55820" w:rsidRPr="00F1560A" w:rsidRDefault="00E55820" w:rsidP="008163B3">
            <w:pPr>
              <w:jc w:val="center"/>
              <w:rPr>
                <w:sz w:val="24"/>
                <w:szCs w:val="24"/>
              </w:rPr>
            </w:pPr>
            <w:r w:rsidRPr="00F1560A">
              <w:rPr>
                <w:sz w:val="24"/>
                <w:szCs w:val="24"/>
              </w:rPr>
              <w:t>6</w:t>
            </w:r>
          </w:p>
        </w:tc>
        <w:tc>
          <w:tcPr>
            <w:tcW w:w="819" w:type="dxa"/>
            <w:tcBorders>
              <w:top w:val="nil"/>
              <w:left w:val="nil"/>
              <w:bottom w:val="single" w:sz="8" w:space="0" w:color="auto"/>
              <w:right w:val="single" w:sz="8" w:space="0" w:color="auto"/>
            </w:tcBorders>
            <w:shd w:val="clear" w:color="auto" w:fill="auto"/>
            <w:vAlign w:val="center"/>
          </w:tcPr>
          <w:p w:rsidR="00E55820" w:rsidRPr="00F1560A" w:rsidRDefault="00E55820" w:rsidP="008163B3">
            <w:pPr>
              <w:jc w:val="center"/>
              <w:rPr>
                <w:b/>
                <w:bCs/>
                <w:sz w:val="24"/>
                <w:szCs w:val="24"/>
              </w:rPr>
            </w:pPr>
            <w:r w:rsidRPr="00F1560A">
              <w:rPr>
                <w:b/>
                <w:bCs/>
                <w:sz w:val="24"/>
                <w:szCs w:val="24"/>
              </w:rPr>
              <w:t>8</w:t>
            </w:r>
          </w:p>
        </w:tc>
      </w:tr>
      <w:tr w:rsidR="00E55820" w:rsidRPr="00F1560A" w:rsidTr="008163B3">
        <w:trPr>
          <w:trHeight w:val="810"/>
        </w:trPr>
        <w:tc>
          <w:tcPr>
            <w:tcW w:w="4688" w:type="dxa"/>
            <w:vMerge/>
            <w:tcBorders>
              <w:top w:val="nil"/>
              <w:left w:val="single" w:sz="8" w:space="0" w:color="auto"/>
              <w:bottom w:val="single" w:sz="8" w:space="0" w:color="000000"/>
              <w:right w:val="single" w:sz="8" w:space="0" w:color="auto"/>
            </w:tcBorders>
            <w:vAlign w:val="center"/>
            <w:hideMark/>
          </w:tcPr>
          <w:p w:rsidR="00E55820" w:rsidRPr="00F1560A" w:rsidRDefault="00E55820" w:rsidP="008163B3">
            <w:pPr>
              <w:rPr>
                <w:sz w:val="24"/>
                <w:szCs w:val="24"/>
              </w:rPr>
            </w:pPr>
          </w:p>
        </w:tc>
        <w:tc>
          <w:tcPr>
            <w:tcW w:w="1615" w:type="dxa"/>
            <w:gridSpan w:val="2"/>
            <w:tcBorders>
              <w:top w:val="single" w:sz="8" w:space="0" w:color="auto"/>
              <w:left w:val="nil"/>
              <w:bottom w:val="single" w:sz="8" w:space="0" w:color="auto"/>
              <w:right w:val="single" w:sz="8" w:space="0" w:color="000000"/>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 </w:t>
            </w:r>
          </w:p>
        </w:tc>
        <w:tc>
          <w:tcPr>
            <w:tcW w:w="699"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i/>
                <w:iCs/>
                <w:sz w:val="24"/>
                <w:szCs w:val="24"/>
              </w:rPr>
            </w:pPr>
          </w:p>
        </w:tc>
        <w:tc>
          <w:tcPr>
            <w:tcW w:w="697"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i/>
                <w:iCs/>
                <w:sz w:val="24"/>
                <w:szCs w:val="24"/>
              </w:rPr>
            </w:pPr>
            <w:r w:rsidRPr="00F1560A">
              <w:rPr>
                <w:i/>
                <w:iCs/>
                <w:sz w:val="24"/>
                <w:szCs w:val="24"/>
              </w:rPr>
              <w:t>2</w:t>
            </w:r>
          </w:p>
        </w:tc>
        <w:tc>
          <w:tcPr>
            <w:tcW w:w="700" w:type="dxa"/>
            <w:tcBorders>
              <w:top w:val="nil"/>
              <w:left w:val="nil"/>
              <w:bottom w:val="single" w:sz="8" w:space="0" w:color="auto"/>
              <w:right w:val="single" w:sz="8" w:space="0" w:color="auto"/>
            </w:tcBorders>
            <w:shd w:val="clear" w:color="000000" w:fill="595959"/>
            <w:vAlign w:val="center"/>
          </w:tcPr>
          <w:p w:rsidR="00E55820" w:rsidRPr="00F1560A" w:rsidRDefault="00E55820" w:rsidP="008163B3">
            <w:pPr>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b/>
                <w:bCs/>
                <w:i/>
                <w:iCs/>
                <w:sz w:val="24"/>
                <w:szCs w:val="24"/>
              </w:rPr>
            </w:pPr>
            <w:r w:rsidRPr="00F1560A">
              <w:rPr>
                <w:b/>
                <w:bCs/>
                <w:i/>
                <w:iCs/>
                <w:sz w:val="24"/>
                <w:szCs w:val="24"/>
              </w:rPr>
              <w:t>2</w:t>
            </w:r>
          </w:p>
        </w:tc>
      </w:tr>
      <w:tr w:rsidR="00E55820" w:rsidRPr="00F1560A" w:rsidTr="008163B3">
        <w:trPr>
          <w:trHeight w:val="567"/>
        </w:trPr>
        <w:tc>
          <w:tcPr>
            <w:tcW w:w="4688" w:type="dxa"/>
            <w:vMerge w:val="restart"/>
            <w:tcBorders>
              <w:top w:val="nil"/>
              <w:left w:val="single" w:sz="8" w:space="0" w:color="auto"/>
              <w:bottom w:val="single" w:sz="8" w:space="0" w:color="000000"/>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Всего</w:t>
            </w:r>
          </w:p>
        </w:tc>
        <w:tc>
          <w:tcPr>
            <w:tcW w:w="1615" w:type="dxa"/>
            <w:gridSpan w:val="2"/>
            <w:tcBorders>
              <w:top w:val="single" w:sz="8" w:space="0" w:color="auto"/>
              <w:left w:val="nil"/>
              <w:bottom w:val="single" w:sz="8" w:space="0" w:color="auto"/>
              <w:right w:val="single" w:sz="8" w:space="0" w:color="000000"/>
            </w:tcBorders>
            <w:shd w:val="clear" w:color="auto" w:fill="auto"/>
            <w:vAlign w:val="center"/>
            <w:hideMark/>
          </w:tcPr>
          <w:p w:rsidR="00E55820" w:rsidRPr="00F1560A" w:rsidRDefault="00E55820" w:rsidP="008163B3">
            <w:pPr>
              <w:jc w:val="center"/>
              <w:rPr>
                <w:sz w:val="24"/>
                <w:szCs w:val="24"/>
              </w:rPr>
            </w:pPr>
            <w:r w:rsidRPr="00F1560A">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2</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p>
        </w:tc>
        <w:tc>
          <w:tcPr>
            <w:tcW w:w="697"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6</w:t>
            </w:r>
          </w:p>
        </w:tc>
        <w:tc>
          <w:tcPr>
            <w:tcW w:w="700"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60</w:t>
            </w:r>
          </w:p>
        </w:tc>
        <w:tc>
          <w:tcPr>
            <w:tcW w:w="81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b/>
                <w:bCs/>
                <w:sz w:val="24"/>
                <w:szCs w:val="24"/>
              </w:rPr>
            </w:pPr>
            <w:r w:rsidRPr="00F1560A">
              <w:rPr>
                <w:b/>
                <w:bCs/>
                <w:sz w:val="24"/>
                <w:szCs w:val="24"/>
              </w:rPr>
              <w:t>68</w:t>
            </w:r>
          </w:p>
        </w:tc>
      </w:tr>
      <w:tr w:rsidR="00E55820" w:rsidRPr="00F1560A" w:rsidTr="008163B3">
        <w:trPr>
          <w:trHeight w:val="810"/>
        </w:trPr>
        <w:tc>
          <w:tcPr>
            <w:tcW w:w="4688" w:type="dxa"/>
            <w:vMerge/>
            <w:tcBorders>
              <w:top w:val="nil"/>
              <w:left w:val="single" w:sz="8" w:space="0" w:color="auto"/>
              <w:bottom w:val="single" w:sz="8" w:space="0" w:color="000000"/>
              <w:right w:val="single" w:sz="8" w:space="0" w:color="auto"/>
            </w:tcBorders>
            <w:vAlign w:val="center"/>
            <w:hideMark/>
          </w:tcPr>
          <w:p w:rsidR="00E55820" w:rsidRPr="00F1560A" w:rsidRDefault="00E55820" w:rsidP="008163B3">
            <w:pPr>
              <w:rPr>
                <w:sz w:val="24"/>
                <w:szCs w:val="24"/>
              </w:rPr>
            </w:pPr>
          </w:p>
        </w:tc>
        <w:tc>
          <w:tcPr>
            <w:tcW w:w="1615" w:type="dxa"/>
            <w:gridSpan w:val="2"/>
            <w:tcBorders>
              <w:top w:val="single" w:sz="8" w:space="0" w:color="auto"/>
              <w:left w:val="nil"/>
              <w:bottom w:val="single" w:sz="8" w:space="0" w:color="auto"/>
              <w:right w:val="single" w:sz="8" w:space="0" w:color="000000"/>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p>
        </w:tc>
        <w:tc>
          <w:tcPr>
            <w:tcW w:w="69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p>
        </w:tc>
        <w:tc>
          <w:tcPr>
            <w:tcW w:w="697"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2</w:t>
            </w:r>
          </w:p>
        </w:tc>
        <w:tc>
          <w:tcPr>
            <w:tcW w:w="700" w:type="dxa"/>
            <w:tcBorders>
              <w:top w:val="nil"/>
              <w:left w:val="nil"/>
              <w:bottom w:val="single" w:sz="8" w:space="0" w:color="auto"/>
              <w:right w:val="single" w:sz="8" w:space="0" w:color="auto"/>
            </w:tcBorders>
            <w:shd w:val="clear" w:color="000000" w:fill="595959"/>
            <w:vAlign w:val="center"/>
            <w:hideMark/>
          </w:tcPr>
          <w:p w:rsidR="00E55820" w:rsidRPr="00F1560A" w:rsidRDefault="00E55820" w:rsidP="008163B3">
            <w:pPr>
              <w:jc w:val="center"/>
              <w:rPr>
                <w:i/>
                <w:iCs/>
                <w:sz w:val="24"/>
                <w:szCs w:val="24"/>
              </w:rPr>
            </w:pPr>
            <w:r w:rsidRPr="00F1560A">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b/>
                <w:bCs/>
                <w:i/>
                <w:iCs/>
                <w:sz w:val="24"/>
                <w:szCs w:val="24"/>
              </w:rPr>
            </w:pPr>
            <w:r w:rsidRPr="00F1560A">
              <w:rPr>
                <w:b/>
                <w:bCs/>
                <w:i/>
                <w:iCs/>
                <w:sz w:val="24"/>
                <w:szCs w:val="24"/>
              </w:rPr>
              <w:t>2</w:t>
            </w:r>
          </w:p>
        </w:tc>
      </w:tr>
      <w:tr w:rsidR="00E55820" w:rsidRPr="00F1560A" w:rsidTr="008163B3">
        <w:trPr>
          <w:trHeight w:val="521"/>
        </w:trPr>
        <w:tc>
          <w:tcPr>
            <w:tcW w:w="4688" w:type="dxa"/>
            <w:tcBorders>
              <w:top w:val="nil"/>
              <w:left w:val="single" w:sz="8" w:space="0" w:color="auto"/>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Контроль (зачет)</w:t>
            </w:r>
          </w:p>
        </w:tc>
        <w:tc>
          <w:tcPr>
            <w:tcW w:w="1175" w:type="dxa"/>
            <w:tcBorders>
              <w:top w:val="nil"/>
              <w:left w:val="nil"/>
              <w:bottom w:val="single" w:sz="8" w:space="0" w:color="auto"/>
              <w:right w:val="nil"/>
            </w:tcBorders>
            <w:shd w:val="clear" w:color="000000" w:fill="595959"/>
            <w:vAlign w:val="center"/>
            <w:hideMark/>
          </w:tcPr>
          <w:p w:rsidR="00E55820" w:rsidRPr="00F1560A" w:rsidRDefault="00E55820" w:rsidP="008163B3">
            <w:pPr>
              <w:jc w:val="center"/>
              <w:rPr>
                <w:sz w:val="24"/>
                <w:szCs w:val="24"/>
              </w:rPr>
            </w:pPr>
            <w:r w:rsidRPr="00F1560A">
              <w:rPr>
                <w:sz w:val="24"/>
                <w:szCs w:val="24"/>
              </w:rPr>
              <w:t> </w:t>
            </w:r>
          </w:p>
        </w:tc>
        <w:tc>
          <w:tcPr>
            <w:tcW w:w="1139" w:type="dxa"/>
            <w:gridSpan w:val="2"/>
            <w:tcBorders>
              <w:top w:val="single" w:sz="8" w:space="0" w:color="auto"/>
              <w:left w:val="nil"/>
              <w:bottom w:val="single" w:sz="8" w:space="0" w:color="auto"/>
              <w:right w:val="nil"/>
            </w:tcBorders>
            <w:shd w:val="clear" w:color="000000" w:fill="595959"/>
            <w:vAlign w:val="center"/>
            <w:hideMark/>
          </w:tcPr>
          <w:p w:rsidR="00E55820" w:rsidRPr="00F1560A" w:rsidRDefault="00E55820" w:rsidP="008163B3">
            <w:pPr>
              <w:jc w:val="center"/>
              <w:rPr>
                <w:sz w:val="24"/>
                <w:szCs w:val="24"/>
              </w:rPr>
            </w:pPr>
            <w:r w:rsidRPr="00F1560A">
              <w:rPr>
                <w:sz w:val="24"/>
                <w:szCs w:val="24"/>
              </w:rPr>
              <w:t> </w:t>
            </w:r>
          </w:p>
        </w:tc>
        <w:tc>
          <w:tcPr>
            <w:tcW w:w="699" w:type="dxa"/>
            <w:tcBorders>
              <w:top w:val="nil"/>
              <w:left w:val="nil"/>
              <w:bottom w:val="single" w:sz="8" w:space="0" w:color="auto"/>
              <w:right w:val="nil"/>
            </w:tcBorders>
            <w:shd w:val="clear" w:color="000000" w:fill="595959"/>
            <w:vAlign w:val="center"/>
            <w:hideMark/>
          </w:tcPr>
          <w:p w:rsidR="00E55820" w:rsidRPr="00F1560A" w:rsidRDefault="00E55820" w:rsidP="008163B3">
            <w:pPr>
              <w:jc w:val="center"/>
              <w:rPr>
                <w:sz w:val="24"/>
                <w:szCs w:val="24"/>
              </w:rPr>
            </w:pPr>
            <w:r w:rsidRPr="00F1560A">
              <w:rPr>
                <w:sz w:val="24"/>
                <w:szCs w:val="24"/>
              </w:rPr>
              <w:t> </w:t>
            </w:r>
          </w:p>
        </w:tc>
        <w:tc>
          <w:tcPr>
            <w:tcW w:w="697" w:type="dxa"/>
            <w:tcBorders>
              <w:top w:val="nil"/>
              <w:left w:val="nil"/>
              <w:bottom w:val="single" w:sz="8" w:space="0" w:color="auto"/>
              <w:right w:val="nil"/>
            </w:tcBorders>
            <w:shd w:val="clear" w:color="000000" w:fill="595959"/>
            <w:vAlign w:val="center"/>
            <w:hideMark/>
          </w:tcPr>
          <w:p w:rsidR="00E55820" w:rsidRPr="00F1560A" w:rsidRDefault="00E55820" w:rsidP="008163B3">
            <w:pPr>
              <w:jc w:val="center"/>
              <w:rPr>
                <w:sz w:val="24"/>
                <w:szCs w:val="24"/>
              </w:rPr>
            </w:pPr>
            <w:r w:rsidRPr="00F1560A">
              <w:rPr>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E55820" w:rsidRPr="00F1560A" w:rsidRDefault="00E55820" w:rsidP="008163B3">
            <w:pPr>
              <w:jc w:val="center"/>
              <w:rPr>
                <w:sz w:val="24"/>
                <w:szCs w:val="24"/>
              </w:rPr>
            </w:pPr>
            <w:r w:rsidRPr="00F1560A">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b/>
                <w:bCs/>
                <w:sz w:val="24"/>
                <w:szCs w:val="24"/>
              </w:rPr>
            </w:pPr>
            <w:r w:rsidRPr="00F1560A">
              <w:rPr>
                <w:b/>
                <w:bCs/>
                <w:sz w:val="24"/>
                <w:szCs w:val="24"/>
              </w:rPr>
              <w:t>4</w:t>
            </w:r>
          </w:p>
        </w:tc>
      </w:tr>
      <w:tr w:rsidR="00E55820" w:rsidRPr="00F1560A" w:rsidTr="008163B3">
        <w:trPr>
          <w:trHeight w:val="557"/>
        </w:trPr>
        <w:tc>
          <w:tcPr>
            <w:tcW w:w="4688" w:type="dxa"/>
            <w:tcBorders>
              <w:top w:val="nil"/>
              <w:left w:val="single" w:sz="8" w:space="0" w:color="auto"/>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Итого с зачетом</w:t>
            </w:r>
          </w:p>
        </w:tc>
        <w:tc>
          <w:tcPr>
            <w:tcW w:w="1615" w:type="dxa"/>
            <w:gridSpan w:val="2"/>
            <w:tcBorders>
              <w:top w:val="single" w:sz="8" w:space="0" w:color="auto"/>
              <w:left w:val="nil"/>
              <w:bottom w:val="single" w:sz="8" w:space="0" w:color="auto"/>
              <w:right w:val="nil"/>
            </w:tcBorders>
            <w:shd w:val="clear" w:color="000000" w:fill="595959"/>
            <w:vAlign w:val="center"/>
            <w:hideMark/>
          </w:tcPr>
          <w:p w:rsidR="00E55820" w:rsidRPr="00F1560A" w:rsidRDefault="00E55820" w:rsidP="008163B3">
            <w:pPr>
              <w:jc w:val="center"/>
              <w:rPr>
                <w:i/>
                <w:iCs/>
                <w:sz w:val="24"/>
                <w:szCs w:val="24"/>
              </w:rPr>
            </w:pPr>
            <w:r w:rsidRPr="00F1560A">
              <w:rPr>
                <w:i/>
                <w:iCs/>
                <w:sz w:val="24"/>
                <w:szCs w:val="24"/>
              </w:rPr>
              <w:t> </w:t>
            </w:r>
          </w:p>
        </w:tc>
        <w:tc>
          <w:tcPr>
            <w:tcW w:w="699" w:type="dxa"/>
            <w:tcBorders>
              <w:top w:val="nil"/>
              <w:left w:val="nil"/>
              <w:bottom w:val="single" w:sz="8" w:space="0" w:color="auto"/>
              <w:right w:val="nil"/>
            </w:tcBorders>
            <w:shd w:val="clear" w:color="000000" w:fill="595959"/>
            <w:vAlign w:val="center"/>
            <w:hideMark/>
          </w:tcPr>
          <w:p w:rsidR="00E55820" w:rsidRPr="00F1560A" w:rsidRDefault="00E55820" w:rsidP="008163B3">
            <w:pPr>
              <w:jc w:val="center"/>
              <w:rPr>
                <w:i/>
                <w:iCs/>
                <w:sz w:val="24"/>
                <w:szCs w:val="24"/>
              </w:rPr>
            </w:pPr>
            <w:r w:rsidRPr="00F1560A">
              <w:rPr>
                <w:i/>
                <w:iCs/>
                <w:sz w:val="24"/>
                <w:szCs w:val="24"/>
              </w:rPr>
              <w:t> </w:t>
            </w:r>
          </w:p>
        </w:tc>
        <w:tc>
          <w:tcPr>
            <w:tcW w:w="699" w:type="dxa"/>
            <w:tcBorders>
              <w:top w:val="nil"/>
              <w:left w:val="nil"/>
              <w:bottom w:val="single" w:sz="8" w:space="0" w:color="auto"/>
              <w:right w:val="nil"/>
            </w:tcBorders>
            <w:shd w:val="clear" w:color="000000" w:fill="595959"/>
            <w:vAlign w:val="center"/>
            <w:hideMark/>
          </w:tcPr>
          <w:p w:rsidR="00E55820" w:rsidRPr="00F1560A" w:rsidRDefault="00E55820" w:rsidP="008163B3">
            <w:pPr>
              <w:jc w:val="center"/>
              <w:rPr>
                <w:i/>
                <w:iCs/>
                <w:sz w:val="24"/>
                <w:szCs w:val="24"/>
              </w:rPr>
            </w:pPr>
            <w:r w:rsidRPr="00F1560A">
              <w:rPr>
                <w:i/>
                <w:iCs/>
                <w:sz w:val="24"/>
                <w:szCs w:val="24"/>
              </w:rPr>
              <w:t> </w:t>
            </w:r>
          </w:p>
        </w:tc>
        <w:tc>
          <w:tcPr>
            <w:tcW w:w="697" w:type="dxa"/>
            <w:tcBorders>
              <w:top w:val="nil"/>
              <w:left w:val="nil"/>
              <w:bottom w:val="single" w:sz="8" w:space="0" w:color="auto"/>
              <w:right w:val="nil"/>
            </w:tcBorders>
            <w:shd w:val="clear" w:color="000000" w:fill="595959"/>
            <w:vAlign w:val="center"/>
            <w:hideMark/>
          </w:tcPr>
          <w:p w:rsidR="00E55820" w:rsidRPr="00F1560A" w:rsidRDefault="00E55820" w:rsidP="008163B3">
            <w:pPr>
              <w:jc w:val="center"/>
              <w:rPr>
                <w:i/>
                <w:iCs/>
                <w:sz w:val="24"/>
                <w:szCs w:val="24"/>
              </w:rPr>
            </w:pPr>
            <w:r w:rsidRPr="00F1560A">
              <w:rPr>
                <w:i/>
                <w:iCs/>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E55820" w:rsidRPr="00F1560A" w:rsidRDefault="00E55820" w:rsidP="008163B3">
            <w:pPr>
              <w:jc w:val="center"/>
              <w:rPr>
                <w:i/>
                <w:iCs/>
                <w:sz w:val="24"/>
                <w:szCs w:val="24"/>
              </w:rPr>
            </w:pPr>
            <w:r w:rsidRPr="00F1560A">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b/>
                <w:bCs/>
                <w:i/>
                <w:iCs/>
                <w:sz w:val="24"/>
                <w:szCs w:val="24"/>
              </w:rPr>
            </w:pPr>
            <w:r w:rsidRPr="00F1560A">
              <w:rPr>
                <w:b/>
                <w:bCs/>
                <w:i/>
                <w:iCs/>
                <w:sz w:val="24"/>
                <w:szCs w:val="24"/>
              </w:rPr>
              <w:t>72</w:t>
            </w:r>
          </w:p>
        </w:tc>
      </w:tr>
    </w:tbl>
    <w:p w:rsidR="00E55820" w:rsidRPr="00F1560A" w:rsidRDefault="00E55820" w:rsidP="00E55820">
      <w:pPr>
        <w:tabs>
          <w:tab w:val="left" w:pos="900"/>
        </w:tabs>
        <w:jc w:val="both"/>
        <w:rPr>
          <w:b/>
          <w:sz w:val="14"/>
          <w:szCs w:val="14"/>
        </w:rPr>
      </w:pPr>
    </w:p>
    <w:p w:rsidR="00E55820" w:rsidRPr="00F1560A" w:rsidRDefault="00E55820" w:rsidP="00E55820">
      <w:pPr>
        <w:ind w:firstLine="709"/>
        <w:jc w:val="both"/>
        <w:rPr>
          <w:b/>
          <w:i/>
          <w:sz w:val="14"/>
          <w:szCs w:val="14"/>
        </w:rPr>
      </w:pPr>
      <w:r w:rsidRPr="00F1560A">
        <w:rPr>
          <w:b/>
          <w:i/>
          <w:sz w:val="14"/>
          <w:szCs w:val="14"/>
        </w:rPr>
        <w:t>* Примечания:</w:t>
      </w:r>
    </w:p>
    <w:p w:rsidR="00E55820" w:rsidRPr="00F1560A" w:rsidRDefault="00E55820" w:rsidP="00E55820">
      <w:pPr>
        <w:ind w:firstLine="709"/>
        <w:jc w:val="both"/>
        <w:rPr>
          <w:b/>
          <w:sz w:val="14"/>
          <w:szCs w:val="14"/>
        </w:rPr>
      </w:pPr>
      <w:r w:rsidRPr="00F1560A">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55820" w:rsidRPr="00F1560A" w:rsidRDefault="00E55820" w:rsidP="00E55820">
      <w:pPr>
        <w:ind w:firstLine="709"/>
        <w:jc w:val="both"/>
        <w:rPr>
          <w:sz w:val="14"/>
          <w:szCs w:val="14"/>
        </w:rPr>
      </w:pPr>
      <w:r w:rsidRPr="00F1560A">
        <w:rPr>
          <w:sz w:val="14"/>
          <w:szCs w:val="14"/>
        </w:rPr>
        <w:t xml:space="preserve">При разработке образовательной программы высшего образования в части рабочей программы дисциплины </w:t>
      </w:r>
      <w:r w:rsidRPr="00F1560A">
        <w:rPr>
          <w:b/>
          <w:sz w:val="14"/>
          <w:szCs w:val="14"/>
        </w:rPr>
        <w:t>«Гражданское право»</w:t>
      </w:r>
      <w:r w:rsidRPr="00F1560A">
        <w:rPr>
          <w:sz w:val="14"/>
          <w:szCs w:val="14"/>
        </w:rPr>
        <w:t xml:space="preserve"> согласно требованиям </w:t>
      </w:r>
      <w:r w:rsidRPr="00F1560A">
        <w:rPr>
          <w:b/>
          <w:sz w:val="14"/>
          <w:szCs w:val="14"/>
        </w:rPr>
        <w:t>частей 3-5 статьи 13, статьи 30, пункта 3 части 1 статьи 34</w:t>
      </w:r>
      <w:r w:rsidRPr="00F1560A">
        <w:rPr>
          <w:sz w:val="14"/>
          <w:szCs w:val="14"/>
        </w:rPr>
        <w:t xml:space="preserve"> Федерального закона Российской Федерации </w:t>
      </w:r>
      <w:r w:rsidRPr="00F1560A">
        <w:rPr>
          <w:b/>
          <w:sz w:val="14"/>
          <w:szCs w:val="14"/>
        </w:rPr>
        <w:t>от 29.12.2012 № 273-ФЗ</w:t>
      </w:r>
      <w:r w:rsidRPr="00F1560A">
        <w:rPr>
          <w:sz w:val="14"/>
          <w:szCs w:val="14"/>
        </w:rPr>
        <w:t xml:space="preserve"> «Об образовании в Российской Федерации»; </w:t>
      </w:r>
      <w:r w:rsidRPr="00F1560A">
        <w:rPr>
          <w:b/>
          <w:sz w:val="14"/>
          <w:szCs w:val="14"/>
        </w:rPr>
        <w:t>пунктов 16, 38</w:t>
      </w:r>
      <w:r w:rsidRPr="00F1560A">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55820" w:rsidRPr="00F1560A" w:rsidRDefault="00E55820" w:rsidP="00E55820">
      <w:pPr>
        <w:ind w:firstLine="709"/>
        <w:jc w:val="both"/>
        <w:rPr>
          <w:b/>
          <w:sz w:val="14"/>
          <w:szCs w:val="14"/>
        </w:rPr>
      </w:pPr>
      <w:r w:rsidRPr="00F1560A">
        <w:rPr>
          <w:b/>
          <w:sz w:val="14"/>
          <w:szCs w:val="14"/>
        </w:rPr>
        <w:t>б) Для обучающихся с ограниченными возможностями здоровья и инвалидов:</w:t>
      </w:r>
    </w:p>
    <w:p w:rsidR="00E55820" w:rsidRPr="00F1560A" w:rsidRDefault="00E55820" w:rsidP="00E55820">
      <w:pPr>
        <w:ind w:firstLine="709"/>
        <w:jc w:val="both"/>
        <w:rPr>
          <w:sz w:val="14"/>
          <w:szCs w:val="14"/>
        </w:rPr>
      </w:pPr>
      <w:r w:rsidRPr="00F1560A">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1560A">
        <w:rPr>
          <w:b/>
          <w:sz w:val="14"/>
          <w:szCs w:val="14"/>
        </w:rPr>
        <w:t>статьи 79</w:t>
      </w:r>
      <w:r w:rsidRPr="00F1560A">
        <w:rPr>
          <w:sz w:val="14"/>
          <w:szCs w:val="14"/>
        </w:rPr>
        <w:t xml:space="preserve"> Федерального закона Российской Федерации </w:t>
      </w:r>
      <w:r w:rsidRPr="00F1560A">
        <w:rPr>
          <w:b/>
          <w:sz w:val="14"/>
          <w:szCs w:val="14"/>
        </w:rPr>
        <w:t>от 29.12.2012 № 273-ФЗ</w:t>
      </w:r>
      <w:r w:rsidRPr="00F1560A">
        <w:rPr>
          <w:sz w:val="14"/>
          <w:szCs w:val="14"/>
        </w:rPr>
        <w:t xml:space="preserve"> «Об образовании в Российской Федерации»; </w:t>
      </w:r>
      <w:r w:rsidRPr="00F1560A">
        <w:rPr>
          <w:b/>
          <w:sz w:val="14"/>
          <w:szCs w:val="14"/>
        </w:rPr>
        <w:t>раздела III</w:t>
      </w:r>
      <w:r w:rsidRPr="00F1560A">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1560A">
        <w:rPr>
          <w:b/>
          <w:i/>
          <w:sz w:val="14"/>
          <w:szCs w:val="14"/>
        </w:rPr>
        <w:t>при наличии факта зачисления таких обучающихся с учетом конкретных нозологий</w:t>
      </w:r>
      <w:r w:rsidRPr="00F1560A">
        <w:rPr>
          <w:sz w:val="14"/>
          <w:szCs w:val="14"/>
        </w:rPr>
        <w:t>).</w:t>
      </w:r>
    </w:p>
    <w:p w:rsidR="00E55820" w:rsidRPr="00F1560A" w:rsidRDefault="00E55820" w:rsidP="00E55820">
      <w:pPr>
        <w:ind w:firstLine="709"/>
        <w:jc w:val="both"/>
        <w:rPr>
          <w:b/>
          <w:sz w:val="14"/>
          <w:szCs w:val="14"/>
        </w:rPr>
      </w:pPr>
      <w:r w:rsidRPr="00F1560A">
        <w:rPr>
          <w:b/>
          <w:sz w:val="14"/>
          <w:szCs w:val="14"/>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55820" w:rsidRPr="00F1560A" w:rsidRDefault="00E55820" w:rsidP="00E55820">
      <w:pPr>
        <w:ind w:firstLine="709"/>
        <w:jc w:val="both"/>
        <w:rPr>
          <w:sz w:val="14"/>
          <w:szCs w:val="14"/>
        </w:rPr>
      </w:pPr>
      <w:r w:rsidRPr="00F1560A">
        <w:rPr>
          <w:sz w:val="14"/>
          <w:szCs w:val="14"/>
        </w:rPr>
        <w:t xml:space="preserve">При разработке образовательной программы высшего образования согласно требованиями </w:t>
      </w:r>
      <w:r w:rsidRPr="00F1560A">
        <w:rPr>
          <w:b/>
          <w:sz w:val="14"/>
          <w:szCs w:val="14"/>
        </w:rPr>
        <w:t xml:space="preserve">частей 3-5 статьи 13, статьи 30, пункта 3 части 1 статьи 34 </w:t>
      </w:r>
      <w:r w:rsidRPr="00F1560A">
        <w:rPr>
          <w:sz w:val="14"/>
          <w:szCs w:val="14"/>
        </w:rPr>
        <w:t xml:space="preserve">Федерального закона Российской Федерации </w:t>
      </w:r>
      <w:r w:rsidRPr="00F1560A">
        <w:rPr>
          <w:b/>
          <w:sz w:val="14"/>
          <w:szCs w:val="14"/>
        </w:rPr>
        <w:t>от 29.12.2012 № 273-ФЗ</w:t>
      </w:r>
      <w:r w:rsidRPr="00F1560A">
        <w:rPr>
          <w:sz w:val="14"/>
          <w:szCs w:val="14"/>
        </w:rPr>
        <w:t xml:space="preserve"> «Об образовании в Российской Федерации»; </w:t>
      </w:r>
      <w:r w:rsidRPr="00F1560A">
        <w:rPr>
          <w:b/>
          <w:sz w:val="14"/>
          <w:szCs w:val="14"/>
        </w:rPr>
        <w:t>пункта 20</w:t>
      </w:r>
      <w:r w:rsidRPr="00F1560A">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1560A">
        <w:rPr>
          <w:b/>
          <w:sz w:val="14"/>
          <w:szCs w:val="14"/>
        </w:rPr>
        <w:t>частью 5 статьи 5</w:t>
      </w:r>
      <w:r w:rsidRPr="00F1560A">
        <w:rPr>
          <w:sz w:val="14"/>
          <w:szCs w:val="14"/>
        </w:rPr>
        <w:t xml:space="preserve"> Федерального закона </w:t>
      </w:r>
      <w:r w:rsidRPr="00F1560A">
        <w:rPr>
          <w:b/>
          <w:sz w:val="14"/>
          <w:szCs w:val="14"/>
        </w:rPr>
        <w:t>от 05.05.2014 № 84-ФЗ</w:t>
      </w:r>
      <w:r w:rsidRPr="00F1560A">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55820" w:rsidRPr="00F1560A" w:rsidRDefault="00E55820" w:rsidP="00E55820">
      <w:pPr>
        <w:ind w:firstLine="709"/>
        <w:jc w:val="both"/>
        <w:rPr>
          <w:b/>
          <w:sz w:val="14"/>
          <w:szCs w:val="14"/>
        </w:rPr>
      </w:pPr>
      <w:r w:rsidRPr="00F1560A">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55820" w:rsidRPr="00F1560A" w:rsidRDefault="00E55820" w:rsidP="00E55820">
      <w:pPr>
        <w:ind w:firstLine="709"/>
        <w:jc w:val="both"/>
        <w:rPr>
          <w:sz w:val="14"/>
          <w:szCs w:val="14"/>
        </w:rPr>
      </w:pPr>
      <w:r w:rsidRPr="00F1560A">
        <w:rPr>
          <w:sz w:val="14"/>
          <w:szCs w:val="14"/>
        </w:rPr>
        <w:t xml:space="preserve">При разработке образовательной программы высшего образования согласно требованиям </w:t>
      </w:r>
      <w:r w:rsidRPr="00F1560A">
        <w:rPr>
          <w:b/>
          <w:sz w:val="14"/>
          <w:szCs w:val="14"/>
        </w:rPr>
        <w:t>пункта 9 части 1 статьи 33, части 3 статьи 34</w:t>
      </w:r>
      <w:r w:rsidRPr="00F1560A">
        <w:rPr>
          <w:sz w:val="14"/>
          <w:szCs w:val="14"/>
        </w:rPr>
        <w:t xml:space="preserve"> Федерального закона Российской Федерации </w:t>
      </w:r>
      <w:r w:rsidRPr="00F1560A">
        <w:rPr>
          <w:b/>
          <w:sz w:val="14"/>
          <w:szCs w:val="14"/>
        </w:rPr>
        <w:t>от 29.12.2012 № 273-ФЗ</w:t>
      </w:r>
      <w:r w:rsidRPr="00F1560A">
        <w:rPr>
          <w:sz w:val="14"/>
          <w:szCs w:val="14"/>
        </w:rPr>
        <w:t xml:space="preserve"> «Об образовании в Российской Федерации»; </w:t>
      </w:r>
      <w:r w:rsidRPr="00F1560A">
        <w:rPr>
          <w:b/>
          <w:sz w:val="14"/>
          <w:szCs w:val="14"/>
        </w:rPr>
        <w:t>пункта 43</w:t>
      </w:r>
      <w:r w:rsidRPr="00F1560A">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E55820" w:rsidRPr="00F1560A" w:rsidRDefault="00E55820" w:rsidP="00E55820">
      <w:pPr>
        <w:tabs>
          <w:tab w:val="left" w:pos="900"/>
        </w:tabs>
        <w:jc w:val="both"/>
        <w:rPr>
          <w:b/>
          <w:sz w:val="24"/>
          <w:szCs w:val="24"/>
        </w:rPr>
      </w:pPr>
    </w:p>
    <w:p w:rsidR="00E55820" w:rsidRPr="00F1560A" w:rsidRDefault="00E55820" w:rsidP="00E55820">
      <w:pPr>
        <w:tabs>
          <w:tab w:val="left" w:pos="900"/>
        </w:tabs>
        <w:jc w:val="both"/>
        <w:rPr>
          <w:b/>
          <w:sz w:val="24"/>
          <w:szCs w:val="24"/>
        </w:rPr>
      </w:pPr>
    </w:p>
    <w:p w:rsidR="00E55820" w:rsidRPr="00F1560A" w:rsidRDefault="00E55820" w:rsidP="00E55820">
      <w:pPr>
        <w:tabs>
          <w:tab w:val="left" w:pos="900"/>
        </w:tabs>
        <w:ind w:firstLine="709"/>
        <w:jc w:val="both"/>
        <w:rPr>
          <w:b/>
          <w:sz w:val="24"/>
          <w:szCs w:val="24"/>
        </w:rPr>
      </w:pPr>
      <w:r w:rsidRPr="00F1560A">
        <w:rPr>
          <w:b/>
          <w:sz w:val="24"/>
          <w:szCs w:val="24"/>
        </w:rPr>
        <w:t>5.3 Содержание дисциплины</w:t>
      </w:r>
    </w:p>
    <w:p w:rsidR="00E55820" w:rsidRPr="00F1560A" w:rsidRDefault="00E55820" w:rsidP="00E55820">
      <w:pPr>
        <w:tabs>
          <w:tab w:val="left" w:pos="900"/>
        </w:tabs>
        <w:ind w:firstLine="709"/>
        <w:jc w:val="both"/>
        <w:rPr>
          <w:b/>
          <w:sz w:val="24"/>
          <w:szCs w:val="24"/>
        </w:rPr>
      </w:pPr>
    </w:p>
    <w:p w:rsidR="00E55820" w:rsidRPr="00F1560A" w:rsidRDefault="00E55820" w:rsidP="00E55820">
      <w:pPr>
        <w:jc w:val="both"/>
        <w:rPr>
          <w:b/>
          <w:sz w:val="24"/>
          <w:szCs w:val="24"/>
        </w:rPr>
      </w:pPr>
      <w:r w:rsidRPr="00F1560A">
        <w:rPr>
          <w:b/>
          <w:sz w:val="24"/>
          <w:szCs w:val="24"/>
        </w:rPr>
        <w:t>Раздел I. Система гражданского права</w:t>
      </w:r>
    </w:p>
    <w:p w:rsidR="00E55820" w:rsidRDefault="00E55820" w:rsidP="00E55820">
      <w:pPr>
        <w:jc w:val="both"/>
        <w:rPr>
          <w:b/>
          <w:sz w:val="24"/>
          <w:szCs w:val="24"/>
        </w:rPr>
      </w:pPr>
    </w:p>
    <w:p w:rsidR="00E55820" w:rsidRPr="00F1560A" w:rsidRDefault="00E55820" w:rsidP="00E55820">
      <w:pPr>
        <w:jc w:val="both"/>
        <w:rPr>
          <w:b/>
          <w:sz w:val="24"/>
          <w:szCs w:val="24"/>
        </w:rPr>
      </w:pPr>
      <w:r w:rsidRPr="00F1560A">
        <w:rPr>
          <w:b/>
          <w:sz w:val="24"/>
          <w:szCs w:val="24"/>
        </w:rPr>
        <w:t>Тема 1.1.  Понятие и значения гражданского права</w:t>
      </w:r>
    </w:p>
    <w:p w:rsidR="00E55820" w:rsidRPr="00F1560A" w:rsidRDefault="00E55820" w:rsidP="00E55820">
      <w:pPr>
        <w:jc w:val="both"/>
        <w:rPr>
          <w:b/>
          <w:sz w:val="24"/>
          <w:szCs w:val="24"/>
        </w:rPr>
      </w:pPr>
      <w:r w:rsidRPr="00F1560A">
        <w:rPr>
          <w:sz w:val="24"/>
          <w:szCs w:val="24"/>
        </w:rPr>
        <w:t>Гражданское право как отрасль частного права, наука правоведения и учебная дисциплина. Предмет гражданского права. Виды имущественных и связанных с ними личных неимущественных отношений, регулируемых гражданским правом. Понятие и признаки предпринимательской деятельности как элемента предмета гражданского права. Неотчуждаемые права и свободы человека и другие нематериальные блага, защищаемые гражданским законодательством.</w:t>
      </w:r>
    </w:p>
    <w:p w:rsidR="00E55820" w:rsidRPr="00F1560A" w:rsidRDefault="00E55820" w:rsidP="00E55820">
      <w:pPr>
        <w:jc w:val="both"/>
        <w:rPr>
          <w:b/>
          <w:sz w:val="24"/>
          <w:szCs w:val="24"/>
        </w:rPr>
      </w:pPr>
      <w:r w:rsidRPr="00F1560A">
        <w:rPr>
          <w:b/>
          <w:sz w:val="24"/>
          <w:szCs w:val="24"/>
        </w:rPr>
        <w:t xml:space="preserve">Тема 1.2. Гражданское законодательство </w:t>
      </w:r>
    </w:p>
    <w:p w:rsidR="00E55820" w:rsidRPr="00F1560A" w:rsidRDefault="00E55820" w:rsidP="00E55820">
      <w:pPr>
        <w:jc w:val="both"/>
        <w:rPr>
          <w:sz w:val="24"/>
          <w:szCs w:val="24"/>
        </w:rPr>
      </w:pPr>
      <w:r w:rsidRPr="00F1560A">
        <w:rPr>
          <w:sz w:val="24"/>
          <w:szCs w:val="24"/>
        </w:rPr>
        <w:t xml:space="preserve">Система гражданского права. Понятие и виды источников (форм) гражданского права. Конституция Российской Федерации и другие федеральные законы как «гражданское законодательство». </w:t>
      </w:r>
    </w:p>
    <w:p w:rsidR="00E55820" w:rsidRPr="00F1560A" w:rsidRDefault="00E55820" w:rsidP="00E55820">
      <w:pPr>
        <w:jc w:val="both"/>
        <w:rPr>
          <w:b/>
          <w:sz w:val="24"/>
          <w:szCs w:val="24"/>
        </w:rPr>
      </w:pPr>
      <w:r w:rsidRPr="00F1560A">
        <w:rPr>
          <w:b/>
          <w:sz w:val="24"/>
          <w:szCs w:val="24"/>
        </w:rPr>
        <w:t>Тема 1.3. Понятие, структура и классификация гражданских правоотношений</w:t>
      </w:r>
    </w:p>
    <w:p w:rsidR="00E55820" w:rsidRPr="00F1560A" w:rsidRDefault="00E55820" w:rsidP="00E55820">
      <w:pPr>
        <w:jc w:val="both"/>
        <w:rPr>
          <w:sz w:val="24"/>
          <w:szCs w:val="24"/>
        </w:rPr>
      </w:pPr>
      <w:r w:rsidRPr="00F1560A">
        <w:rPr>
          <w:sz w:val="24"/>
          <w:szCs w:val="24"/>
        </w:rPr>
        <w:t>Понятие и элементы гражданского правоотношения. Субъекты гражданского правоотношения: граждане (физические лица) и юридические лица (частные субъекты), Российская Федерация, субъекты Российской Федерации и муниципальные образования (публичные субъекты). Гражданская правосубъектность. Содержание гражданского правоотношения. Понятие субъективного гражданского права и субъективной гражданской обязанности. Объекты гражданских правоотношений. Виды гражданских правоотношений: имущественные, неимущественные, вещные, исключительные, обязательственные, наследственные, корпоративные, абсолютные, относительные и другие.</w:t>
      </w:r>
    </w:p>
    <w:p w:rsidR="00E55820" w:rsidRPr="00F1560A" w:rsidRDefault="00E55820" w:rsidP="00E55820">
      <w:pPr>
        <w:jc w:val="both"/>
        <w:rPr>
          <w:b/>
          <w:sz w:val="24"/>
          <w:szCs w:val="24"/>
        </w:rPr>
      </w:pPr>
      <w:r w:rsidRPr="00F1560A">
        <w:rPr>
          <w:b/>
          <w:sz w:val="24"/>
          <w:szCs w:val="24"/>
        </w:rPr>
        <w:t>Раздел II. Юридические факты и юридические составы</w:t>
      </w:r>
    </w:p>
    <w:p w:rsidR="00E55820" w:rsidRDefault="00E55820" w:rsidP="00E55820">
      <w:pPr>
        <w:jc w:val="both"/>
        <w:rPr>
          <w:b/>
          <w:sz w:val="24"/>
          <w:szCs w:val="24"/>
        </w:rPr>
      </w:pPr>
    </w:p>
    <w:p w:rsidR="00E55820" w:rsidRPr="00F1560A" w:rsidRDefault="00E55820" w:rsidP="00E55820">
      <w:pPr>
        <w:jc w:val="both"/>
        <w:rPr>
          <w:b/>
          <w:sz w:val="24"/>
          <w:szCs w:val="24"/>
        </w:rPr>
      </w:pPr>
      <w:r w:rsidRPr="00F1560A">
        <w:rPr>
          <w:b/>
          <w:sz w:val="24"/>
          <w:szCs w:val="24"/>
        </w:rPr>
        <w:t>Тема 2.1. Основания возникновения, изменения и прекращения гражданских правоотношений</w:t>
      </w:r>
    </w:p>
    <w:p w:rsidR="00E55820" w:rsidRPr="00F1560A" w:rsidRDefault="00241995" w:rsidP="00E55820">
      <w:pPr>
        <w:jc w:val="both"/>
        <w:rPr>
          <w:sz w:val="24"/>
          <w:szCs w:val="24"/>
        </w:rPr>
      </w:pPr>
      <w:hyperlink r:id="rId7" w:history="1">
        <w:r w:rsidR="00E55820" w:rsidRPr="00F1560A">
          <w:rPr>
            <w:rStyle w:val="a6"/>
            <w:color w:val="auto"/>
            <w:sz w:val="24"/>
            <w:szCs w:val="24"/>
            <w:u w:val="none"/>
            <w:shd w:val="clear" w:color="auto" w:fill="FFFFFF"/>
          </w:rPr>
          <w:t>Основания возникновения, изменения и прекращения гражданских правоотношений. Юридические факты и юридические составы в гражданском праве.</w:t>
        </w:r>
      </w:hyperlink>
      <w:r w:rsidR="00E55820" w:rsidRPr="00F1560A">
        <w:rPr>
          <w:sz w:val="24"/>
          <w:szCs w:val="24"/>
        </w:rPr>
        <w:t xml:space="preserve"> Юридические значимые действия (сделки).</w:t>
      </w:r>
    </w:p>
    <w:p w:rsidR="00E55820" w:rsidRPr="00F1560A" w:rsidRDefault="00E55820" w:rsidP="00E55820">
      <w:pPr>
        <w:jc w:val="both"/>
        <w:rPr>
          <w:b/>
          <w:sz w:val="24"/>
          <w:szCs w:val="24"/>
        </w:rPr>
      </w:pPr>
      <w:r w:rsidRPr="00F1560A">
        <w:rPr>
          <w:b/>
          <w:sz w:val="24"/>
          <w:szCs w:val="24"/>
        </w:rPr>
        <w:t>Тема 2.2. Осуществление и защита гражданских прав</w:t>
      </w:r>
    </w:p>
    <w:p w:rsidR="00E55820" w:rsidRPr="00F1560A" w:rsidRDefault="00E55820" w:rsidP="00E55820">
      <w:pPr>
        <w:pStyle w:val="psection"/>
        <w:shd w:val="clear" w:color="auto" w:fill="FFFFFF"/>
        <w:spacing w:before="0" w:beforeAutospacing="0" w:after="0" w:afterAutospacing="0"/>
        <w:jc w:val="both"/>
      </w:pPr>
      <w:r w:rsidRPr="00F1560A">
        <w:lastRenderedPageBreak/>
        <w:t>Осуществление гражданских прав. Представительство в гражданском праве. Защита гражданских прав. Гражданско-правовая ответственность. Сроки в гражданском праве.</w:t>
      </w:r>
    </w:p>
    <w:p w:rsidR="00E55820" w:rsidRDefault="00E55820" w:rsidP="00E55820">
      <w:pPr>
        <w:jc w:val="both"/>
        <w:rPr>
          <w:b/>
          <w:sz w:val="24"/>
          <w:szCs w:val="24"/>
        </w:rPr>
      </w:pPr>
    </w:p>
    <w:p w:rsidR="00E55820" w:rsidRPr="00F1560A" w:rsidRDefault="00E55820" w:rsidP="00E55820">
      <w:pPr>
        <w:jc w:val="both"/>
        <w:rPr>
          <w:b/>
          <w:sz w:val="24"/>
          <w:szCs w:val="24"/>
        </w:rPr>
      </w:pPr>
      <w:r w:rsidRPr="00F1560A">
        <w:rPr>
          <w:b/>
          <w:sz w:val="24"/>
          <w:szCs w:val="24"/>
        </w:rPr>
        <w:t>Раздел III.  Понятие правоспособности и дееспособности</w:t>
      </w:r>
    </w:p>
    <w:p w:rsidR="00E55820" w:rsidRPr="00F1560A" w:rsidRDefault="00E55820" w:rsidP="00E55820">
      <w:pPr>
        <w:jc w:val="both"/>
        <w:rPr>
          <w:b/>
          <w:sz w:val="24"/>
          <w:szCs w:val="24"/>
        </w:rPr>
      </w:pPr>
      <w:r w:rsidRPr="00F1560A">
        <w:rPr>
          <w:b/>
          <w:sz w:val="24"/>
          <w:szCs w:val="24"/>
        </w:rPr>
        <w:t>Тема 3.1. Признание гражданина ограниченно дееспособным и недееспособным. Признание гражданина безвестно отсутствующим и объявление гражданина умершим</w:t>
      </w:r>
    </w:p>
    <w:p w:rsidR="00E55820" w:rsidRPr="00F1560A" w:rsidRDefault="00E55820" w:rsidP="00E55820">
      <w:pPr>
        <w:jc w:val="both"/>
        <w:rPr>
          <w:b/>
          <w:sz w:val="24"/>
          <w:szCs w:val="24"/>
        </w:rPr>
      </w:pPr>
      <w:r w:rsidRPr="00F1560A">
        <w:rPr>
          <w:sz w:val="24"/>
          <w:szCs w:val="24"/>
        </w:rPr>
        <w:t xml:space="preserve">Элементы гражданско-правового статуса физического лица: правоспособность, дееспособность, местожительство. Понятие, возникновение, прекращение, содержание, недопустимость лишения и ограничения правоспособности. Правоспособность и субъективные права. Акты гражданского состояния. Имя гражданина. </w:t>
      </w:r>
      <w:r w:rsidRPr="00F1560A">
        <w:rPr>
          <w:iCs/>
          <w:sz w:val="24"/>
          <w:szCs w:val="24"/>
        </w:rPr>
        <w:t>Юридические лица как субъекты (участники  гражданских правоотношений).</w:t>
      </w:r>
    </w:p>
    <w:p w:rsidR="00E55820" w:rsidRPr="00F1560A" w:rsidRDefault="00E55820" w:rsidP="00E55820">
      <w:pPr>
        <w:jc w:val="both"/>
        <w:rPr>
          <w:b/>
          <w:sz w:val="24"/>
          <w:szCs w:val="24"/>
        </w:rPr>
      </w:pPr>
      <w:r w:rsidRPr="00F1560A">
        <w:rPr>
          <w:b/>
          <w:sz w:val="24"/>
          <w:szCs w:val="24"/>
        </w:rPr>
        <w:t>Тема 3.2. Опека, попечительство и патронаж</w:t>
      </w:r>
    </w:p>
    <w:p w:rsidR="00E55820" w:rsidRPr="00F1560A" w:rsidRDefault="00E55820" w:rsidP="00E55820">
      <w:pPr>
        <w:pStyle w:val="a5"/>
        <w:spacing w:before="0" w:beforeAutospacing="0" w:after="0" w:afterAutospacing="0"/>
        <w:jc w:val="both"/>
        <w:rPr>
          <w:bCs/>
        </w:rPr>
      </w:pPr>
      <w:r w:rsidRPr="00F1560A">
        <w:rPr>
          <w:bCs/>
        </w:rPr>
        <w:t>Общие положения об опеке и попечительстве. Органы опеки и попечительства. Опекун и попечитель. Изменение и прекращение опеки и попечительства.</w:t>
      </w:r>
    </w:p>
    <w:p w:rsidR="00E55820" w:rsidRPr="00F1560A" w:rsidRDefault="00E55820" w:rsidP="00E55820">
      <w:pPr>
        <w:jc w:val="both"/>
        <w:rPr>
          <w:b/>
          <w:sz w:val="24"/>
          <w:szCs w:val="24"/>
        </w:rPr>
      </w:pPr>
      <w:r w:rsidRPr="00F1560A">
        <w:rPr>
          <w:b/>
          <w:sz w:val="24"/>
          <w:szCs w:val="24"/>
        </w:rPr>
        <w:t>Тема 3.3. Гражданско-правовое регулирование предпринимательской деятельности</w:t>
      </w:r>
    </w:p>
    <w:p w:rsidR="00E55820" w:rsidRPr="00F1560A" w:rsidRDefault="00E55820" w:rsidP="00E55820">
      <w:pPr>
        <w:jc w:val="both"/>
        <w:rPr>
          <w:sz w:val="24"/>
          <w:szCs w:val="24"/>
        </w:rPr>
      </w:pPr>
      <w:r w:rsidRPr="00F1560A">
        <w:rPr>
          <w:sz w:val="24"/>
          <w:szCs w:val="24"/>
        </w:rPr>
        <w:t>Понятие и признаки предпринимательской деятельности. Правовое регулирование предпринимательской деятельности. Понятие, предмет, метод, система и источники гражданского права.</w:t>
      </w:r>
    </w:p>
    <w:p w:rsidR="00E55820" w:rsidRPr="00F1560A" w:rsidRDefault="00E55820" w:rsidP="00E55820">
      <w:pPr>
        <w:jc w:val="both"/>
        <w:rPr>
          <w:b/>
          <w:bCs/>
          <w:sz w:val="24"/>
          <w:szCs w:val="24"/>
        </w:rPr>
      </w:pPr>
    </w:p>
    <w:p w:rsidR="00E55820" w:rsidRPr="00F1560A" w:rsidRDefault="00E55820" w:rsidP="00E55820">
      <w:pPr>
        <w:tabs>
          <w:tab w:val="left" w:pos="900"/>
        </w:tabs>
        <w:ind w:firstLine="709"/>
        <w:jc w:val="both"/>
        <w:rPr>
          <w:b/>
          <w:sz w:val="24"/>
          <w:szCs w:val="24"/>
        </w:rPr>
      </w:pPr>
      <w:r w:rsidRPr="00F1560A">
        <w:rPr>
          <w:b/>
          <w:sz w:val="24"/>
          <w:szCs w:val="24"/>
        </w:rPr>
        <w:t>6. Перечень учебно-методического обеспечения для самостоятельной работы обучающихся по дисциплине</w:t>
      </w:r>
    </w:p>
    <w:p w:rsidR="00E55820" w:rsidRPr="00F1560A" w:rsidRDefault="00E55820" w:rsidP="00E55820">
      <w:pPr>
        <w:pStyle w:val="a3"/>
        <w:numPr>
          <w:ilvl w:val="0"/>
          <w:numId w:val="5"/>
        </w:numPr>
        <w:tabs>
          <w:tab w:val="left" w:pos="567"/>
        </w:tabs>
        <w:spacing w:after="0" w:line="240" w:lineRule="auto"/>
        <w:ind w:left="0" w:firstLine="0"/>
        <w:jc w:val="both"/>
        <w:rPr>
          <w:rFonts w:ascii="Times New Roman" w:hAnsi="Times New Roman"/>
          <w:sz w:val="24"/>
          <w:szCs w:val="24"/>
        </w:rPr>
      </w:pPr>
      <w:r w:rsidRPr="00F1560A">
        <w:rPr>
          <w:rFonts w:ascii="Times New Roman" w:hAnsi="Times New Roman"/>
          <w:sz w:val="24"/>
          <w:szCs w:val="24"/>
        </w:rPr>
        <w:t>Методические указания для обучающихся по освоению дисциплины «</w:t>
      </w:r>
      <w:r w:rsidRPr="00F1560A">
        <w:rPr>
          <w:rFonts w:ascii="Times New Roman" w:hAnsi="Times New Roman"/>
          <w:b/>
          <w:sz w:val="24"/>
          <w:szCs w:val="24"/>
        </w:rPr>
        <w:t>Гражданское право</w:t>
      </w:r>
      <w:r w:rsidRPr="00F1560A">
        <w:rPr>
          <w:rFonts w:ascii="Times New Roman" w:hAnsi="Times New Roman"/>
          <w:sz w:val="24"/>
          <w:szCs w:val="24"/>
        </w:rPr>
        <w:t xml:space="preserve">»/ </w:t>
      </w:r>
      <w:r>
        <w:rPr>
          <w:rFonts w:ascii="Times New Roman" w:hAnsi="Times New Roman"/>
          <w:sz w:val="24"/>
          <w:szCs w:val="24"/>
        </w:rPr>
        <w:t>Христинина Е.В.</w:t>
      </w:r>
      <w:r w:rsidRPr="00F1560A">
        <w:rPr>
          <w:rFonts w:ascii="Times New Roman" w:hAnsi="Times New Roman"/>
          <w:sz w:val="24"/>
          <w:szCs w:val="24"/>
        </w:rPr>
        <w:t>. – Омск: Изд-во Омской гуманитарной академии, 201</w:t>
      </w:r>
      <w:r>
        <w:rPr>
          <w:rFonts w:ascii="Times New Roman" w:hAnsi="Times New Roman"/>
          <w:sz w:val="24"/>
          <w:szCs w:val="24"/>
        </w:rPr>
        <w:t>9</w:t>
      </w:r>
      <w:r w:rsidRPr="00F1560A">
        <w:rPr>
          <w:rFonts w:ascii="Times New Roman" w:hAnsi="Times New Roman"/>
          <w:sz w:val="24"/>
          <w:szCs w:val="24"/>
        </w:rPr>
        <w:t xml:space="preserve">. </w:t>
      </w:r>
    </w:p>
    <w:p w:rsidR="00E55820" w:rsidRPr="00F1560A" w:rsidRDefault="00E55820" w:rsidP="00E55820">
      <w:pPr>
        <w:pStyle w:val="a3"/>
        <w:numPr>
          <w:ilvl w:val="0"/>
          <w:numId w:val="5"/>
        </w:numPr>
        <w:tabs>
          <w:tab w:val="left" w:pos="567"/>
        </w:tabs>
        <w:spacing w:after="0" w:line="240" w:lineRule="auto"/>
        <w:ind w:left="0" w:firstLine="0"/>
        <w:jc w:val="both"/>
        <w:rPr>
          <w:rFonts w:ascii="Times New Roman" w:hAnsi="Times New Roman"/>
          <w:sz w:val="24"/>
          <w:szCs w:val="24"/>
        </w:rPr>
      </w:pPr>
      <w:r w:rsidRPr="00F1560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E55820" w:rsidRPr="00F1560A" w:rsidRDefault="00E55820" w:rsidP="00E55820">
      <w:pPr>
        <w:pStyle w:val="a3"/>
        <w:numPr>
          <w:ilvl w:val="0"/>
          <w:numId w:val="5"/>
        </w:numPr>
        <w:tabs>
          <w:tab w:val="left" w:pos="567"/>
        </w:tabs>
        <w:spacing w:after="0" w:line="240" w:lineRule="auto"/>
        <w:ind w:left="0" w:firstLine="0"/>
        <w:jc w:val="both"/>
        <w:rPr>
          <w:rFonts w:ascii="Times New Roman" w:hAnsi="Times New Roman"/>
          <w:sz w:val="24"/>
          <w:szCs w:val="24"/>
        </w:rPr>
      </w:pPr>
      <w:r w:rsidRPr="00F1560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28.08.2016 (протокол заседания № 1), Студенческого совета ОмГА от 28.08.2016 (протокол заседания № 1), утвержденное приказом ректора от 01.09.2016 № 43в</w:t>
      </w:r>
    </w:p>
    <w:p w:rsidR="00E55820" w:rsidRPr="00F1560A" w:rsidRDefault="00E55820" w:rsidP="00E55820">
      <w:pPr>
        <w:pStyle w:val="a3"/>
        <w:numPr>
          <w:ilvl w:val="0"/>
          <w:numId w:val="5"/>
        </w:numPr>
        <w:tabs>
          <w:tab w:val="left" w:pos="567"/>
        </w:tabs>
        <w:spacing w:after="0" w:line="240" w:lineRule="auto"/>
        <w:ind w:left="0" w:firstLine="0"/>
        <w:jc w:val="both"/>
        <w:rPr>
          <w:rFonts w:ascii="Times New Roman" w:hAnsi="Times New Roman"/>
          <w:sz w:val="24"/>
          <w:szCs w:val="24"/>
        </w:rPr>
      </w:pPr>
      <w:r w:rsidRPr="00F1560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E55820" w:rsidRDefault="00E55820" w:rsidP="00E55820">
      <w:pPr>
        <w:ind w:firstLine="709"/>
        <w:jc w:val="both"/>
        <w:rPr>
          <w:rFonts w:eastAsia="Calibri"/>
          <w:b/>
          <w:sz w:val="24"/>
          <w:szCs w:val="24"/>
        </w:rPr>
      </w:pPr>
    </w:p>
    <w:p w:rsidR="00E55820" w:rsidRDefault="00E55820" w:rsidP="00E55820">
      <w:pPr>
        <w:ind w:firstLine="709"/>
        <w:jc w:val="both"/>
        <w:rPr>
          <w:rFonts w:eastAsia="Calibri"/>
          <w:b/>
          <w:sz w:val="24"/>
          <w:szCs w:val="24"/>
        </w:rPr>
      </w:pPr>
    </w:p>
    <w:p w:rsidR="00E55820" w:rsidRPr="00F1560A" w:rsidRDefault="00E55820" w:rsidP="00E55820">
      <w:pPr>
        <w:ind w:firstLine="709"/>
        <w:jc w:val="both"/>
        <w:rPr>
          <w:rFonts w:eastAsia="Calibri"/>
          <w:b/>
          <w:sz w:val="24"/>
          <w:szCs w:val="24"/>
        </w:rPr>
      </w:pPr>
    </w:p>
    <w:p w:rsidR="00E55820" w:rsidRPr="00F1560A" w:rsidRDefault="00E55820" w:rsidP="00E55820">
      <w:pPr>
        <w:jc w:val="both"/>
        <w:rPr>
          <w:rFonts w:eastAsia="Calibri"/>
          <w:b/>
          <w:sz w:val="24"/>
          <w:szCs w:val="24"/>
        </w:rPr>
      </w:pPr>
    </w:p>
    <w:p w:rsidR="00E55820" w:rsidRPr="00F1560A" w:rsidRDefault="00E55820" w:rsidP="00E55820">
      <w:pPr>
        <w:ind w:firstLine="709"/>
        <w:jc w:val="both"/>
        <w:rPr>
          <w:b/>
          <w:sz w:val="24"/>
          <w:szCs w:val="24"/>
        </w:rPr>
      </w:pPr>
      <w:r w:rsidRPr="00F1560A">
        <w:rPr>
          <w:b/>
          <w:sz w:val="24"/>
          <w:szCs w:val="24"/>
        </w:rPr>
        <w:t>7. Перечень основной и дополнительной учебной литературы, необходимой для освоения дисциплины</w:t>
      </w:r>
    </w:p>
    <w:p w:rsidR="00E55820" w:rsidRPr="00992744" w:rsidRDefault="00E55820" w:rsidP="00E55820">
      <w:pPr>
        <w:ind w:firstLine="709"/>
        <w:jc w:val="center"/>
        <w:rPr>
          <w:b/>
          <w:sz w:val="24"/>
          <w:szCs w:val="24"/>
        </w:rPr>
      </w:pPr>
      <w:r w:rsidRPr="00992744">
        <w:rPr>
          <w:b/>
          <w:sz w:val="24"/>
          <w:szCs w:val="24"/>
        </w:rPr>
        <w:t>Основная</w:t>
      </w:r>
    </w:p>
    <w:p w:rsidR="00E55820" w:rsidRPr="00E55820" w:rsidRDefault="00E55820" w:rsidP="00E55820">
      <w:pPr>
        <w:widowControl/>
        <w:numPr>
          <w:ilvl w:val="0"/>
          <w:numId w:val="15"/>
        </w:numPr>
        <w:tabs>
          <w:tab w:val="left" w:pos="406"/>
        </w:tabs>
        <w:autoSpaceDE/>
        <w:autoSpaceDN/>
        <w:adjustRightInd/>
        <w:spacing w:line="276" w:lineRule="auto"/>
        <w:ind w:left="0" w:firstLine="0"/>
        <w:contextualSpacing/>
        <w:jc w:val="both"/>
        <w:rPr>
          <w:rFonts w:eastAsia="Calibri"/>
          <w:color w:val="000000"/>
          <w:sz w:val="24"/>
          <w:szCs w:val="24"/>
          <w:shd w:val="clear" w:color="auto" w:fill="FCFCFC"/>
          <w:lang w:eastAsia="en-US"/>
        </w:rPr>
      </w:pPr>
      <w:r w:rsidRPr="00E55820">
        <w:rPr>
          <w:color w:val="000000"/>
          <w:sz w:val="24"/>
          <w:szCs w:val="24"/>
          <w:shd w:val="clear" w:color="auto" w:fill="FFFFFF"/>
        </w:rPr>
        <w:t>Гражданское право России. Особенная часть в 2 т. Том 2 : учебник для вузов / А. П. Анисимов, М. Ю. Козлова, А. Я. Рыженков, С. А. Чаркин ; под общей редакцией А. Я. Рыженкова. — 6-е изд., перераб. и доп. — Москва : Издательство Юрайт, 2020. — 224 с. — (Высшее образование). — ISBN 978-5-534-07881-7. — Текст : электронный // ЭБС Юрайт [сайт]. — URL:</w:t>
      </w:r>
      <w:r w:rsidRPr="00E55820">
        <w:rPr>
          <w:rStyle w:val="apple-converted-space"/>
          <w:color w:val="000000"/>
          <w:sz w:val="24"/>
          <w:szCs w:val="24"/>
          <w:shd w:val="clear" w:color="auto" w:fill="FFFFFF"/>
        </w:rPr>
        <w:t> </w:t>
      </w:r>
      <w:hyperlink r:id="rId8" w:history="1">
        <w:r w:rsidR="00241995">
          <w:rPr>
            <w:rStyle w:val="a6"/>
            <w:sz w:val="24"/>
            <w:szCs w:val="24"/>
            <w:shd w:val="clear" w:color="auto" w:fill="FFFFFF"/>
          </w:rPr>
          <w:t>https://urait.ru/bcode/451571</w:t>
        </w:r>
      </w:hyperlink>
    </w:p>
    <w:p w:rsidR="00E55820" w:rsidRPr="00E55820" w:rsidRDefault="00E55820" w:rsidP="00E55820">
      <w:pPr>
        <w:widowControl/>
        <w:numPr>
          <w:ilvl w:val="0"/>
          <w:numId w:val="15"/>
        </w:numPr>
        <w:tabs>
          <w:tab w:val="left" w:pos="406"/>
        </w:tabs>
        <w:autoSpaceDE/>
        <w:autoSpaceDN/>
        <w:adjustRightInd/>
        <w:spacing w:line="276" w:lineRule="auto"/>
        <w:ind w:left="0" w:firstLine="0"/>
        <w:contextualSpacing/>
        <w:jc w:val="both"/>
        <w:rPr>
          <w:rFonts w:eastAsia="Calibri"/>
          <w:color w:val="000000"/>
          <w:sz w:val="24"/>
          <w:szCs w:val="24"/>
          <w:shd w:val="clear" w:color="auto" w:fill="FCFCFC"/>
          <w:lang w:eastAsia="en-US"/>
        </w:rPr>
      </w:pPr>
      <w:r w:rsidRPr="00E55820">
        <w:rPr>
          <w:color w:val="000000"/>
          <w:sz w:val="24"/>
          <w:szCs w:val="24"/>
          <w:shd w:val="clear" w:color="auto" w:fill="FFFFFF"/>
        </w:rPr>
        <w:lastRenderedPageBreak/>
        <w:t>Гражданское право России. Особенная часть в 2 т. Том 1 : учебник для вузов / А. П. Анисимов, М. Ю. Козлова, А. Я. Рыженков, С. А. Чаркин ; под общей редакцией А. Я. Рыженкова. — 6-е изд., перераб. и доп. — Москва : Издательство Юрайт, 2020. — 351 с. — (Высшее образование). — ISBN 978-5-534-07877-0. — Текст : электронный // ЭБС Юрайт [сайт]. — URL:</w:t>
      </w:r>
      <w:r w:rsidRPr="00E55820">
        <w:rPr>
          <w:rStyle w:val="apple-converted-space"/>
          <w:color w:val="000000"/>
          <w:sz w:val="24"/>
          <w:szCs w:val="24"/>
          <w:shd w:val="clear" w:color="auto" w:fill="FFFFFF"/>
        </w:rPr>
        <w:t> </w:t>
      </w:r>
      <w:hyperlink r:id="rId9" w:history="1">
        <w:r w:rsidR="00241995">
          <w:rPr>
            <w:rStyle w:val="a6"/>
            <w:sz w:val="24"/>
            <w:szCs w:val="24"/>
            <w:shd w:val="clear" w:color="auto" w:fill="FFFFFF"/>
          </w:rPr>
          <w:t>https://urait.ru/bcode/451570</w:t>
        </w:r>
      </w:hyperlink>
    </w:p>
    <w:p w:rsidR="00E55820" w:rsidRPr="00E55820" w:rsidRDefault="00E55820" w:rsidP="00E55820">
      <w:pPr>
        <w:widowControl/>
        <w:tabs>
          <w:tab w:val="left" w:pos="406"/>
        </w:tabs>
        <w:autoSpaceDE/>
        <w:autoSpaceDN/>
        <w:adjustRightInd/>
        <w:spacing w:line="276" w:lineRule="auto"/>
        <w:contextualSpacing/>
        <w:jc w:val="both"/>
        <w:rPr>
          <w:rFonts w:eastAsia="Calibri"/>
          <w:color w:val="000000"/>
          <w:sz w:val="24"/>
          <w:szCs w:val="24"/>
          <w:shd w:val="clear" w:color="auto" w:fill="FCFCFC"/>
          <w:lang w:eastAsia="en-US"/>
        </w:rPr>
      </w:pPr>
    </w:p>
    <w:p w:rsidR="00E55820" w:rsidRPr="00E55820" w:rsidRDefault="00E55820" w:rsidP="00E55820">
      <w:pPr>
        <w:widowControl/>
        <w:tabs>
          <w:tab w:val="left" w:pos="406"/>
        </w:tabs>
        <w:autoSpaceDE/>
        <w:autoSpaceDN/>
        <w:adjustRightInd/>
        <w:ind w:left="709"/>
        <w:contextualSpacing/>
        <w:jc w:val="center"/>
        <w:rPr>
          <w:rFonts w:eastAsia="Calibri"/>
          <w:b/>
          <w:bCs/>
          <w:i/>
          <w:sz w:val="24"/>
          <w:szCs w:val="24"/>
          <w:lang w:eastAsia="en-US"/>
        </w:rPr>
      </w:pPr>
      <w:r w:rsidRPr="00E55820">
        <w:rPr>
          <w:rFonts w:eastAsia="Calibri"/>
          <w:b/>
          <w:bCs/>
          <w:sz w:val="24"/>
          <w:szCs w:val="24"/>
          <w:lang w:eastAsia="en-US"/>
        </w:rPr>
        <w:t>Дополнительная</w:t>
      </w:r>
      <w:r w:rsidRPr="00E55820">
        <w:rPr>
          <w:rFonts w:eastAsia="Calibri"/>
          <w:b/>
          <w:bCs/>
          <w:i/>
          <w:sz w:val="24"/>
          <w:szCs w:val="24"/>
          <w:lang w:eastAsia="en-US"/>
        </w:rPr>
        <w:t>:</w:t>
      </w:r>
    </w:p>
    <w:p w:rsidR="00E55820" w:rsidRPr="00E55820" w:rsidRDefault="00E55820" w:rsidP="00E55820">
      <w:pPr>
        <w:widowControl/>
        <w:numPr>
          <w:ilvl w:val="0"/>
          <w:numId w:val="16"/>
        </w:numPr>
        <w:tabs>
          <w:tab w:val="left" w:pos="-6379"/>
        </w:tabs>
        <w:autoSpaceDE/>
        <w:autoSpaceDN/>
        <w:adjustRightInd/>
        <w:spacing w:line="276" w:lineRule="auto"/>
        <w:ind w:left="0" w:firstLine="0"/>
        <w:contextualSpacing/>
        <w:jc w:val="both"/>
        <w:rPr>
          <w:rFonts w:eastAsia="Calibri"/>
          <w:bCs/>
          <w:i/>
          <w:sz w:val="24"/>
          <w:szCs w:val="24"/>
          <w:lang w:eastAsia="en-US"/>
        </w:rPr>
      </w:pPr>
      <w:r w:rsidRPr="00E55820">
        <w:rPr>
          <w:color w:val="000000"/>
          <w:sz w:val="24"/>
          <w:szCs w:val="24"/>
          <w:shd w:val="clear" w:color="auto" w:fill="FFFFFF"/>
        </w:rPr>
        <w:t>Гражданское право России. Практикум : учебное пособие для вузов / А. Я. Рыженков, А. П. Анисимов, М. Ю. Козлова, А. Ю. Чикильдина ; под общей редакцией А. Я. Рыженкова. — 2-е изд., перераб. и доп. — Москва : Издательство Юрайт, 2020. — 333 с. — (Высшее образование). — ISBN 978-5-534-02830-0. — Текст : электронный // ЭБС Юрайт [сайт]. — URL:</w:t>
      </w:r>
      <w:r w:rsidRPr="00E55820">
        <w:rPr>
          <w:rStyle w:val="apple-converted-space"/>
          <w:color w:val="000000"/>
          <w:sz w:val="24"/>
          <w:szCs w:val="24"/>
          <w:shd w:val="clear" w:color="auto" w:fill="FFFFFF"/>
        </w:rPr>
        <w:t> </w:t>
      </w:r>
      <w:hyperlink r:id="rId10" w:history="1">
        <w:r w:rsidR="00241995">
          <w:rPr>
            <w:rStyle w:val="a6"/>
            <w:sz w:val="24"/>
            <w:szCs w:val="24"/>
            <w:shd w:val="clear" w:color="auto" w:fill="FFFFFF"/>
          </w:rPr>
          <w:t>https://urait.ru/bcode/450411</w:t>
        </w:r>
      </w:hyperlink>
    </w:p>
    <w:p w:rsidR="00E55820" w:rsidRPr="00E55820" w:rsidRDefault="00E55820" w:rsidP="00E55820">
      <w:pPr>
        <w:pStyle w:val="a3"/>
        <w:numPr>
          <w:ilvl w:val="0"/>
          <w:numId w:val="16"/>
        </w:numPr>
        <w:tabs>
          <w:tab w:val="left" w:pos="-6379"/>
        </w:tabs>
        <w:spacing w:after="0" w:line="240" w:lineRule="auto"/>
        <w:ind w:left="0" w:firstLine="0"/>
        <w:jc w:val="both"/>
        <w:rPr>
          <w:rFonts w:ascii="Times New Roman" w:hAnsi="Times New Roman"/>
          <w:b/>
          <w:bCs/>
          <w:i/>
          <w:sz w:val="24"/>
          <w:szCs w:val="24"/>
        </w:rPr>
      </w:pPr>
      <w:r w:rsidRPr="00E55820">
        <w:rPr>
          <w:rFonts w:ascii="Times New Roman" w:hAnsi="Times New Roman"/>
          <w:color w:val="000000"/>
          <w:sz w:val="24"/>
          <w:szCs w:val="24"/>
          <w:shd w:val="clear" w:color="auto" w:fill="FFFFFF"/>
        </w:rPr>
        <w:t>Гражданское право. Схемы, таблицы, тесты : учебное пособие для вузов / Т. В. Величко, А. И. Зинченко, Е. А. Зинченко, И. В. Свечникова. — Москва : Издательство Юрайт, 2020. — 482 с. — (Высшее образование). — ISBN 978-5-534-10028-0. — Текст : электронный // ЭБС Юрайт [сайт]. — URL:</w:t>
      </w:r>
      <w:r w:rsidRPr="00E55820">
        <w:rPr>
          <w:rStyle w:val="apple-converted-space"/>
          <w:rFonts w:ascii="Times New Roman" w:hAnsi="Times New Roman"/>
          <w:color w:val="000000"/>
          <w:sz w:val="24"/>
          <w:szCs w:val="24"/>
          <w:shd w:val="clear" w:color="auto" w:fill="FFFFFF"/>
        </w:rPr>
        <w:t> </w:t>
      </w:r>
      <w:hyperlink r:id="rId11" w:history="1">
        <w:r w:rsidR="00241995">
          <w:rPr>
            <w:rStyle w:val="a6"/>
            <w:rFonts w:ascii="Times New Roman" w:hAnsi="Times New Roman"/>
            <w:sz w:val="24"/>
            <w:szCs w:val="24"/>
            <w:shd w:val="clear" w:color="auto" w:fill="FFFFFF"/>
          </w:rPr>
          <w:t>https://urait.ru/bcode/455745</w:t>
        </w:r>
      </w:hyperlink>
    </w:p>
    <w:p w:rsidR="00E55820" w:rsidRDefault="00E55820" w:rsidP="00E55820">
      <w:pPr>
        <w:tabs>
          <w:tab w:val="left" w:pos="-6379"/>
        </w:tabs>
      </w:pPr>
    </w:p>
    <w:p w:rsidR="00E55820" w:rsidRPr="00207CBB" w:rsidRDefault="00E55820" w:rsidP="00E55820">
      <w:pPr>
        <w:pStyle w:val="a3"/>
        <w:tabs>
          <w:tab w:val="left" w:pos="406"/>
        </w:tabs>
        <w:spacing w:after="0" w:line="240" w:lineRule="auto"/>
        <w:ind w:left="709"/>
        <w:jc w:val="both"/>
        <w:rPr>
          <w:rFonts w:ascii="Times New Roman" w:hAnsi="Times New Roman"/>
          <w:b/>
          <w:bCs/>
          <w:sz w:val="24"/>
          <w:szCs w:val="24"/>
        </w:rPr>
      </w:pPr>
    </w:p>
    <w:p w:rsidR="00E55820" w:rsidRPr="00F1560A" w:rsidRDefault="00E55820" w:rsidP="00E55820">
      <w:pPr>
        <w:ind w:firstLine="709"/>
        <w:jc w:val="both"/>
        <w:rPr>
          <w:b/>
          <w:sz w:val="24"/>
          <w:szCs w:val="24"/>
        </w:rPr>
      </w:pPr>
      <w:r w:rsidRPr="00F1560A">
        <w:rPr>
          <w:b/>
          <w:sz w:val="24"/>
          <w:szCs w:val="24"/>
        </w:rPr>
        <w:t>8. Перечень ресурсов информационно-телекоммуникационной сети «Интернет», необходимых для освоения дисциплины</w:t>
      </w:r>
    </w:p>
    <w:p w:rsidR="00E55820" w:rsidRPr="00F1560A" w:rsidRDefault="00E55820" w:rsidP="00E55820">
      <w:pPr>
        <w:pStyle w:val="a3"/>
        <w:numPr>
          <w:ilvl w:val="0"/>
          <w:numId w:val="4"/>
        </w:numPr>
        <w:spacing w:after="0" w:line="240" w:lineRule="auto"/>
        <w:ind w:left="0" w:firstLine="709"/>
        <w:jc w:val="both"/>
        <w:rPr>
          <w:rFonts w:ascii="Times New Roman" w:hAnsi="Times New Roman"/>
          <w:sz w:val="24"/>
          <w:szCs w:val="24"/>
        </w:rPr>
      </w:pPr>
      <w:r w:rsidRPr="00F1560A">
        <w:rPr>
          <w:rFonts w:ascii="Times New Roman" w:hAnsi="Times New Roman"/>
          <w:sz w:val="24"/>
          <w:szCs w:val="24"/>
        </w:rPr>
        <w:t xml:space="preserve">ЭБС </w:t>
      </w:r>
      <w:r w:rsidRPr="00F1560A">
        <w:rPr>
          <w:rFonts w:ascii="Times New Roman" w:hAnsi="Times New Roman"/>
          <w:sz w:val="24"/>
          <w:szCs w:val="24"/>
          <w:lang w:val="en-US"/>
        </w:rPr>
        <w:t>IPRBooks</w:t>
      </w:r>
      <w:r w:rsidRPr="00F1560A">
        <w:rPr>
          <w:rFonts w:ascii="Times New Roman" w:hAnsi="Times New Roman"/>
          <w:sz w:val="24"/>
          <w:szCs w:val="24"/>
        </w:rPr>
        <w:t xml:space="preserve">  Режим доступа: </w:t>
      </w:r>
      <w:hyperlink r:id="rId12" w:history="1">
        <w:r w:rsidR="00241995">
          <w:rPr>
            <w:rStyle w:val="a6"/>
            <w:rFonts w:ascii="Times New Roman" w:hAnsi="Times New Roman"/>
            <w:sz w:val="24"/>
            <w:szCs w:val="24"/>
          </w:rPr>
          <w:t>http://www.iprbookshop.ru</w:t>
        </w:r>
      </w:hyperlink>
    </w:p>
    <w:p w:rsidR="00E55820" w:rsidRPr="00F1560A" w:rsidRDefault="00E55820" w:rsidP="00E55820">
      <w:pPr>
        <w:pStyle w:val="a3"/>
        <w:numPr>
          <w:ilvl w:val="0"/>
          <w:numId w:val="4"/>
        </w:numPr>
        <w:spacing w:after="0" w:line="240" w:lineRule="auto"/>
        <w:ind w:left="0" w:firstLine="709"/>
        <w:jc w:val="both"/>
        <w:rPr>
          <w:rFonts w:ascii="Times New Roman" w:hAnsi="Times New Roman"/>
          <w:sz w:val="24"/>
          <w:szCs w:val="24"/>
        </w:rPr>
      </w:pPr>
      <w:r w:rsidRPr="00F1560A">
        <w:rPr>
          <w:rFonts w:ascii="Times New Roman" w:hAnsi="Times New Roman"/>
          <w:sz w:val="24"/>
          <w:szCs w:val="24"/>
        </w:rPr>
        <w:t xml:space="preserve">ЭБС издательства «Юрайт» Режим доступа: </w:t>
      </w:r>
      <w:hyperlink r:id="rId13" w:history="1">
        <w:r w:rsidR="00241995">
          <w:rPr>
            <w:rStyle w:val="a6"/>
            <w:rFonts w:ascii="Times New Roman" w:hAnsi="Times New Roman"/>
            <w:sz w:val="24"/>
            <w:szCs w:val="24"/>
          </w:rPr>
          <w:t>http://biblio-online.ru</w:t>
        </w:r>
      </w:hyperlink>
    </w:p>
    <w:p w:rsidR="00E55820" w:rsidRPr="00F1560A" w:rsidRDefault="00E55820" w:rsidP="00E55820">
      <w:pPr>
        <w:pStyle w:val="a3"/>
        <w:numPr>
          <w:ilvl w:val="0"/>
          <w:numId w:val="4"/>
        </w:numPr>
        <w:spacing w:after="0" w:line="240" w:lineRule="auto"/>
        <w:ind w:left="0" w:firstLine="709"/>
        <w:jc w:val="both"/>
        <w:rPr>
          <w:rFonts w:ascii="Times New Roman" w:hAnsi="Times New Roman"/>
          <w:sz w:val="24"/>
          <w:szCs w:val="24"/>
        </w:rPr>
      </w:pPr>
      <w:r w:rsidRPr="00F1560A">
        <w:rPr>
          <w:rFonts w:ascii="Times New Roman" w:hAnsi="Times New Roman"/>
          <w:sz w:val="24"/>
          <w:szCs w:val="24"/>
        </w:rPr>
        <w:t xml:space="preserve">Единое окно доступа к образовательным ресурсам. Режим доступа: </w:t>
      </w:r>
      <w:hyperlink r:id="rId14" w:history="1">
        <w:r w:rsidR="00241995">
          <w:rPr>
            <w:rStyle w:val="a6"/>
            <w:rFonts w:ascii="Times New Roman" w:hAnsi="Times New Roman"/>
            <w:sz w:val="24"/>
            <w:szCs w:val="24"/>
          </w:rPr>
          <w:t>http://window.edu.ru/</w:t>
        </w:r>
      </w:hyperlink>
    </w:p>
    <w:p w:rsidR="00E55820" w:rsidRPr="00F1560A" w:rsidRDefault="00E55820" w:rsidP="00E55820">
      <w:pPr>
        <w:pStyle w:val="a3"/>
        <w:numPr>
          <w:ilvl w:val="0"/>
          <w:numId w:val="4"/>
        </w:numPr>
        <w:spacing w:after="0" w:line="240" w:lineRule="auto"/>
        <w:ind w:left="0" w:firstLine="709"/>
        <w:jc w:val="both"/>
        <w:rPr>
          <w:rFonts w:ascii="Times New Roman" w:hAnsi="Times New Roman"/>
          <w:sz w:val="24"/>
          <w:szCs w:val="24"/>
        </w:rPr>
      </w:pPr>
      <w:r w:rsidRPr="00F1560A">
        <w:rPr>
          <w:rFonts w:ascii="Times New Roman" w:hAnsi="Times New Roman"/>
          <w:sz w:val="24"/>
          <w:szCs w:val="24"/>
        </w:rPr>
        <w:t xml:space="preserve">Научная электронная библиотека e-library.ru Режим доступа: </w:t>
      </w:r>
      <w:hyperlink r:id="rId15" w:history="1">
        <w:r w:rsidR="00241995">
          <w:rPr>
            <w:rStyle w:val="a6"/>
            <w:rFonts w:ascii="Times New Roman" w:hAnsi="Times New Roman"/>
            <w:sz w:val="24"/>
            <w:szCs w:val="24"/>
          </w:rPr>
          <w:t>http://elibrary.ru</w:t>
        </w:r>
      </w:hyperlink>
    </w:p>
    <w:p w:rsidR="00E55820" w:rsidRPr="00F1560A" w:rsidRDefault="00E55820" w:rsidP="00E55820">
      <w:pPr>
        <w:pStyle w:val="a3"/>
        <w:numPr>
          <w:ilvl w:val="0"/>
          <w:numId w:val="4"/>
        </w:numPr>
        <w:spacing w:after="0" w:line="240" w:lineRule="auto"/>
        <w:ind w:left="0" w:firstLine="709"/>
        <w:jc w:val="both"/>
        <w:rPr>
          <w:rFonts w:ascii="Times New Roman" w:hAnsi="Times New Roman"/>
          <w:sz w:val="24"/>
          <w:szCs w:val="24"/>
        </w:rPr>
      </w:pPr>
      <w:r w:rsidRPr="00F1560A">
        <w:rPr>
          <w:rFonts w:ascii="Times New Roman" w:hAnsi="Times New Roman"/>
          <w:sz w:val="24"/>
          <w:szCs w:val="24"/>
        </w:rPr>
        <w:t xml:space="preserve">Ресурсы издательства Elsevier Режим доступа:  </w:t>
      </w:r>
      <w:hyperlink r:id="rId16" w:history="1">
        <w:r w:rsidR="00241995">
          <w:rPr>
            <w:rStyle w:val="a6"/>
            <w:rFonts w:ascii="Times New Roman" w:hAnsi="Times New Roman"/>
            <w:sz w:val="24"/>
            <w:szCs w:val="24"/>
          </w:rPr>
          <w:t>http://www.sciencedirect.com</w:t>
        </w:r>
      </w:hyperlink>
    </w:p>
    <w:p w:rsidR="00E55820" w:rsidRPr="00F1560A" w:rsidRDefault="00E55820" w:rsidP="00E55820">
      <w:pPr>
        <w:pStyle w:val="a3"/>
        <w:numPr>
          <w:ilvl w:val="0"/>
          <w:numId w:val="4"/>
        </w:numPr>
        <w:spacing w:after="0" w:line="240" w:lineRule="auto"/>
        <w:ind w:left="0" w:firstLine="709"/>
        <w:jc w:val="both"/>
        <w:rPr>
          <w:rFonts w:ascii="Times New Roman" w:hAnsi="Times New Roman"/>
          <w:sz w:val="24"/>
          <w:szCs w:val="24"/>
        </w:rPr>
      </w:pPr>
      <w:r w:rsidRPr="00F1560A">
        <w:rPr>
          <w:rFonts w:ascii="Times New Roman" w:hAnsi="Times New Roman"/>
          <w:sz w:val="24"/>
          <w:szCs w:val="24"/>
        </w:rPr>
        <w:t xml:space="preserve">Федеральный портал «Российское образование» Режим доступа:  </w:t>
      </w:r>
      <w:hyperlink r:id="rId17" w:history="1">
        <w:r w:rsidR="00241995">
          <w:rPr>
            <w:rStyle w:val="a6"/>
            <w:rFonts w:ascii="Times New Roman" w:hAnsi="Times New Roman"/>
            <w:sz w:val="24"/>
            <w:szCs w:val="24"/>
          </w:rPr>
          <w:t>www.edu.ru</w:t>
        </w:r>
      </w:hyperlink>
    </w:p>
    <w:p w:rsidR="00E55820" w:rsidRPr="00F1560A" w:rsidRDefault="00E55820" w:rsidP="00E55820">
      <w:pPr>
        <w:pStyle w:val="a3"/>
        <w:numPr>
          <w:ilvl w:val="0"/>
          <w:numId w:val="4"/>
        </w:numPr>
        <w:spacing w:after="0" w:line="240" w:lineRule="auto"/>
        <w:ind w:left="0" w:firstLine="709"/>
        <w:jc w:val="both"/>
        <w:rPr>
          <w:rFonts w:ascii="Times New Roman" w:hAnsi="Times New Roman"/>
          <w:sz w:val="24"/>
          <w:szCs w:val="24"/>
        </w:rPr>
      </w:pPr>
      <w:r w:rsidRPr="00F1560A">
        <w:rPr>
          <w:rFonts w:ascii="Times New Roman" w:hAnsi="Times New Roman"/>
          <w:sz w:val="24"/>
          <w:szCs w:val="24"/>
        </w:rPr>
        <w:t xml:space="preserve">Журналы Кембриджского университета Режим доступа: </w:t>
      </w:r>
      <w:hyperlink r:id="rId18" w:history="1">
        <w:r w:rsidR="00241995">
          <w:rPr>
            <w:rStyle w:val="a6"/>
            <w:rFonts w:ascii="Times New Roman" w:hAnsi="Times New Roman"/>
            <w:sz w:val="24"/>
            <w:szCs w:val="24"/>
          </w:rPr>
          <w:t>http://journals.cambridge.org</w:t>
        </w:r>
      </w:hyperlink>
    </w:p>
    <w:p w:rsidR="00E55820" w:rsidRPr="00F1560A" w:rsidRDefault="00E55820" w:rsidP="00E55820">
      <w:pPr>
        <w:pStyle w:val="a3"/>
        <w:numPr>
          <w:ilvl w:val="0"/>
          <w:numId w:val="4"/>
        </w:numPr>
        <w:spacing w:after="0" w:line="240" w:lineRule="auto"/>
        <w:ind w:left="0" w:firstLine="709"/>
        <w:jc w:val="both"/>
        <w:rPr>
          <w:rFonts w:ascii="Times New Roman" w:hAnsi="Times New Roman"/>
          <w:sz w:val="24"/>
          <w:szCs w:val="24"/>
        </w:rPr>
      </w:pPr>
      <w:r w:rsidRPr="00F1560A">
        <w:rPr>
          <w:rFonts w:ascii="Times New Roman" w:hAnsi="Times New Roman"/>
          <w:sz w:val="24"/>
          <w:szCs w:val="24"/>
        </w:rPr>
        <w:t xml:space="preserve">Журналы Оксфордского университета Режим доступа:  </w:t>
      </w:r>
      <w:hyperlink r:id="rId19" w:history="1">
        <w:r w:rsidR="00241995">
          <w:rPr>
            <w:rStyle w:val="a6"/>
            <w:rFonts w:ascii="Times New Roman" w:hAnsi="Times New Roman"/>
            <w:sz w:val="24"/>
            <w:szCs w:val="24"/>
          </w:rPr>
          <w:t>http://www.oxfordjoumals.org</w:t>
        </w:r>
      </w:hyperlink>
    </w:p>
    <w:p w:rsidR="00E55820" w:rsidRPr="00F1560A" w:rsidRDefault="00E55820" w:rsidP="00E55820">
      <w:pPr>
        <w:pStyle w:val="a3"/>
        <w:numPr>
          <w:ilvl w:val="0"/>
          <w:numId w:val="4"/>
        </w:numPr>
        <w:spacing w:after="0" w:line="240" w:lineRule="auto"/>
        <w:ind w:left="0" w:firstLine="709"/>
        <w:jc w:val="both"/>
        <w:rPr>
          <w:rFonts w:ascii="Times New Roman" w:hAnsi="Times New Roman"/>
          <w:sz w:val="24"/>
          <w:szCs w:val="24"/>
        </w:rPr>
      </w:pPr>
      <w:r w:rsidRPr="00F1560A">
        <w:rPr>
          <w:rFonts w:ascii="Times New Roman" w:hAnsi="Times New Roman"/>
          <w:sz w:val="24"/>
          <w:szCs w:val="24"/>
        </w:rPr>
        <w:t xml:space="preserve">Словари и энциклопедии на Академике Режим доступа: </w:t>
      </w:r>
      <w:hyperlink r:id="rId20" w:history="1">
        <w:r w:rsidR="00241995">
          <w:rPr>
            <w:rStyle w:val="a6"/>
            <w:rFonts w:ascii="Times New Roman" w:hAnsi="Times New Roman"/>
            <w:sz w:val="24"/>
            <w:szCs w:val="24"/>
          </w:rPr>
          <w:t>http://dic.academic.ru/</w:t>
        </w:r>
      </w:hyperlink>
    </w:p>
    <w:p w:rsidR="00E55820" w:rsidRPr="00F1560A" w:rsidRDefault="00E55820" w:rsidP="00E55820">
      <w:pPr>
        <w:pStyle w:val="a3"/>
        <w:numPr>
          <w:ilvl w:val="0"/>
          <w:numId w:val="4"/>
        </w:numPr>
        <w:spacing w:after="0" w:line="240" w:lineRule="auto"/>
        <w:ind w:left="0" w:firstLine="709"/>
        <w:jc w:val="both"/>
        <w:rPr>
          <w:rFonts w:ascii="Times New Roman" w:hAnsi="Times New Roman"/>
          <w:sz w:val="24"/>
          <w:szCs w:val="24"/>
        </w:rPr>
      </w:pPr>
      <w:r w:rsidRPr="00F1560A">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241995">
          <w:rPr>
            <w:rStyle w:val="a6"/>
            <w:rFonts w:ascii="Times New Roman" w:hAnsi="Times New Roman"/>
            <w:sz w:val="24"/>
            <w:szCs w:val="24"/>
          </w:rPr>
          <w:t>http://www.benran.ru</w:t>
        </w:r>
      </w:hyperlink>
    </w:p>
    <w:p w:rsidR="00E55820" w:rsidRPr="00F1560A" w:rsidRDefault="00E55820" w:rsidP="00E55820">
      <w:pPr>
        <w:pStyle w:val="a3"/>
        <w:numPr>
          <w:ilvl w:val="0"/>
          <w:numId w:val="4"/>
        </w:numPr>
        <w:spacing w:after="0" w:line="240" w:lineRule="auto"/>
        <w:ind w:left="0" w:firstLine="709"/>
        <w:jc w:val="both"/>
        <w:rPr>
          <w:rFonts w:ascii="Times New Roman" w:hAnsi="Times New Roman"/>
          <w:sz w:val="24"/>
          <w:szCs w:val="24"/>
        </w:rPr>
      </w:pPr>
      <w:r w:rsidRPr="00F1560A">
        <w:rPr>
          <w:rFonts w:ascii="Times New Roman" w:hAnsi="Times New Roman"/>
          <w:sz w:val="24"/>
          <w:szCs w:val="24"/>
        </w:rPr>
        <w:t xml:space="preserve">Сайт Российской государственной библиотеки. Режим доступа: </w:t>
      </w:r>
      <w:hyperlink r:id="rId22" w:history="1">
        <w:r w:rsidR="00241995">
          <w:rPr>
            <w:rStyle w:val="a6"/>
            <w:rFonts w:ascii="Times New Roman" w:hAnsi="Times New Roman"/>
            <w:sz w:val="24"/>
            <w:szCs w:val="24"/>
          </w:rPr>
          <w:t>http://diss.rsl.ru</w:t>
        </w:r>
      </w:hyperlink>
    </w:p>
    <w:p w:rsidR="00E55820" w:rsidRPr="00F1560A" w:rsidRDefault="00E55820" w:rsidP="00E55820">
      <w:pPr>
        <w:pStyle w:val="a3"/>
        <w:numPr>
          <w:ilvl w:val="0"/>
          <w:numId w:val="4"/>
        </w:numPr>
        <w:spacing w:after="0" w:line="240" w:lineRule="auto"/>
        <w:ind w:left="0" w:firstLine="709"/>
        <w:jc w:val="both"/>
        <w:rPr>
          <w:rFonts w:ascii="Times New Roman" w:hAnsi="Times New Roman"/>
          <w:sz w:val="24"/>
          <w:szCs w:val="24"/>
        </w:rPr>
      </w:pPr>
      <w:r w:rsidRPr="00F1560A">
        <w:rPr>
          <w:rFonts w:ascii="Times New Roman" w:hAnsi="Times New Roman"/>
          <w:sz w:val="24"/>
          <w:szCs w:val="24"/>
        </w:rPr>
        <w:t xml:space="preserve">Базы данных по законодательству Российской Федерации. Режим доступа:  </w:t>
      </w:r>
      <w:hyperlink r:id="rId23" w:history="1">
        <w:r w:rsidR="00241995">
          <w:rPr>
            <w:rStyle w:val="a6"/>
            <w:rFonts w:ascii="Times New Roman" w:hAnsi="Times New Roman"/>
            <w:sz w:val="24"/>
            <w:szCs w:val="24"/>
          </w:rPr>
          <w:t>http://ru.spinform.ru</w:t>
        </w:r>
      </w:hyperlink>
    </w:p>
    <w:p w:rsidR="00E55820" w:rsidRPr="00F1560A" w:rsidRDefault="00E55820" w:rsidP="00E55820">
      <w:pPr>
        <w:ind w:firstLine="709"/>
        <w:jc w:val="both"/>
        <w:rPr>
          <w:rFonts w:eastAsia="Calibri"/>
          <w:sz w:val="24"/>
          <w:szCs w:val="24"/>
        </w:rPr>
      </w:pPr>
      <w:r w:rsidRPr="00F1560A">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1560A">
        <w:rPr>
          <w:rFonts w:eastAsia="Calibri"/>
          <w:sz w:val="24"/>
          <w:szCs w:val="24"/>
        </w:rPr>
        <w:t xml:space="preserve"> </w:t>
      </w:r>
      <w:r w:rsidRPr="00F1560A">
        <w:rPr>
          <w:sz w:val="24"/>
          <w:szCs w:val="24"/>
        </w:rPr>
        <w:t>информационно-образовательной среде Академии. Электронно-библиотечная система</w:t>
      </w:r>
      <w:r w:rsidRPr="00F1560A">
        <w:rPr>
          <w:rFonts w:eastAsia="Calibri"/>
          <w:sz w:val="24"/>
          <w:szCs w:val="24"/>
        </w:rPr>
        <w:t xml:space="preserve"> </w:t>
      </w:r>
      <w:r w:rsidRPr="00F1560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1560A">
        <w:rPr>
          <w:rFonts w:eastAsia="Calibri"/>
          <w:sz w:val="24"/>
          <w:szCs w:val="24"/>
        </w:rPr>
        <w:t xml:space="preserve"> </w:t>
      </w:r>
      <w:r w:rsidRPr="00F1560A">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F1560A">
        <w:rPr>
          <w:rFonts w:eastAsia="Calibri"/>
          <w:sz w:val="24"/>
          <w:szCs w:val="24"/>
        </w:rPr>
        <w:t xml:space="preserve"> </w:t>
      </w:r>
      <w:r w:rsidRPr="00F1560A">
        <w:rPr>
          <w:sz w:val="24"/>
          <w:szCs w:val="24"/>
        </w:rPr>
        <w:t>организации, так и вне ее.</w:t>
      </w:r>
    </w:p>
    <w:p w:rsidR="00E55820" w:rsidRPr="00F1560A" w:rsidRDefault="00E55820" w:rsidP="00E55820">
      <w:pPr>
        <w:ind w:firstLine="709"/>
        <w:jc w:val="both"/>
        <w:rPr>
          <w:rFonts w:eastAsia="Calibri"/>
          <w:sz w:val="24"/>
          <w:szCs w:val="24"/>
        </w:rPr>
      </w:pPr>
      <w:r w:rsidRPr="00F1560A">
        <w:rPr>
          <w:sz w:val="24"/>
          <w:szCs w:val="24"/>
        </w:rPr>
        <w:t>Электронная информационно-образовательная среда Академии обеспечивает:</w:t>
      </w:r>
      <w:r w:rsidRPr="00F1560A">
        <w:rPr>
          <w:rFonts w:eastAsia="Calibri"/>
          <w:sz w:val="24"/>
          <w:szCs w:val="24"/>
        </w:rPr>
        <w:t xml:space="preserve"> </w:t>
      </w:r>
      <w:r w:rsidRPr="00F1560A">
        <w:rPr>
          <w:sz w:val="24"/>
          <w:szCs w:val="24"/>
        </w:rPr>
        <w:t>доступ к учебным планам, рабочим программам дисциплин (модулей), практик, к</w:t>
      </w:r>
      <w:r w:rsidRPr="00F1560A">
        <w:rPr>
          <w:rFonts w:eastAsia="Calibri"/>
          <w:sz w:val="24"/>
          <w:szCs w:val="24"/>
        </w:rPr>
        <w:t xml:space="preserve"> </w:t>
      </w:r>
      <w:r w:rsidRPr="00F1560A">
        <w:rPr>
          <w:sz w:val="24"/>
          <w:szCs w:val="24"/>
        </w:rPr>
        <w:t>изданиям электронных библиотечных систем и электронным образовательным ресурсам,</w:t>
      </w:r>
      <w:r w:rsidRPr="00F1560A">
        <w:rPr>
          <w:rFonts w:eastAsia="Calibri"/>
          <w:sz w:val="24"/>
          <w:szCs w:val="24"/>
        </w:rPr>
        <w:t xml:space="preserve"> </w:t>
      </w:r>
      <w:r w:rsidRPr="00F1560A">
        <w:rPr>
          <w:sz w:val="24"/>
          <w:szCs w:val="24"/>
        </w:rPr>
        <w:lastRenderedPageBreak/>
        <w:t>указанным в рабочих программах;</w:t>
      </w:r>
      <w:r w:rsidRPr="00F1560A">
        <w:rPr>
          <w:rFonts w:eastAsia="Calibri"/>
          <w:sz w:val="24"/>
          <w:szCs w:val="24"/>
        </w:rPr>
        <w:t xml:space="preserve"> </w:t>
      </w:r>
      <w:r w:rsidRPr="00F1560A">
        <w:rPr>
          <w:sz w:val="24"/>
          <w:szCs w:val="24"/>
        </w:rPr>
        <w:t>фиксацию хода образовательного процесса, результатов промежуточной аттестации</w:t>
      </w:r>
      <w:r w:rsidRPr="00F1560A">
        <w:rPr>
          <w:rFonts w:eastAsia="Calibri"/>
          <w:sz w:val="24"/>
          <w:szCs w:val="24"/>
        </w:rPr>
        <w:t xml:space="preserve"> </w:t>
      </w:r>
      <w:r w:rsidRPr="00F1560A">
        <w:rPr>
          <w:sz w:val="24"/>
          <w:szCs w:val="24"/>
        </w:rPr>
        <w:t>и результатов освоения основной образовательной программы;</w:t>
      </w:r>
      <w:r w:rsidRPr="00F1560A">
        <w:rPr>
          <w:rFonts w:eastAsia="Calibri"/>
          <w:sz w:val="24"/>
          <w:szCs w:val="24"/>
        </w:rPr>
        <w:t xml:space="preserve"> </w:t>
      </w:r>
      <w:r w:rsidRPr="00F1560A">
        <w:rPr>
          <w:sz w:val="24"/>
          <w:szCs w:val="24"/>
        </w:rPr>
        <w:t>проведение всех видов занятий, процедур оценки результатов обучения, реализация</w:t>
      </w:r>
      <w:r w:rsidRPr="00F1560A">
        <w:rPr>
          <w:rFonts w:eastAsia="Calibri"/>
          <w:sz w:val="24"/>
          <w:szCs w:val="24"/>
        </w:rPr>
        <w:t xml:space="preserve"> </w:t>
      </w:r>
      <w:r w:rsidRPr="00F1560A">
        <w:rPr>
          <w:sz w:val="24"/>
          <w:szCs w:val="24"/>
        </w:rPr>
        <w:t>которых предусмотрена с применением электронного обучения, дистанционных</w:t>
      </w:r>
      <w:r w:rsidRPr="00F1560A">
        <w:rPr>
          <w:rFonts w:eastAsia="Calibri"/>
          <w:sz w:val="24"/>
          <w:szCs w:val="24"/>
        </w:rPr>
        <w:t xml:space="preserve"> </w:t>
      </w:r>
      <w:r w:rsidRPr="00F1560A">
        <w:rPr>
          <w:sz w:val="24"/>
          <w:szCs w:val="24"/>
        </w:rPr>
        <w:t>образовательных технологий;</w:t>
      </w:r>
      <w:r w:rsidRPr="00F1560A">
        <w:rPr>
          <w:rFonts w:eastAsia="Calibri"/>
          <w:sz w:val="24"/>
          <w:szCs w:val="24"/>
        </w:rPr>
        <w:t xml:space="preserve"> </w:t>
      </w:r>
      <w:r w:rsidRPr="00F1560A">
        <w:rPr>
          <w:sz w:val="24"/>
          <w:szCs w:val="24"/>
        </w:rPr>
        <w:t>формирование электронного портфолио обучающегося, в том числе сохранение</w:t>
      </w:r>
      <w:r w:rsidRPr="00F1560A">
        <w:rPr>
          <w:rFonts w:eastAsia="Calibri"/>
          <w:sz w:val="24"/>
          <w:szCs w:val="24"/>
        </w:rPr>
        <w:t xml:space="preserve"> </w:t>
      </w:r>
      <w:r w:rsidRPr="00F1560A">
        <w:rPr>
          <w:sz w:val="24"/>
          <w:szCs w:val="24"/>
        </w:rPr>
        <w:t>работ обучающегося, рецензий и оценок на эти работы со стороны любых участников</w:t>
      </w:r>
      <w:r w:rsidRPr="00F1560A">
        <w:rPr>
          <w:rFonts w:eastAsia="Calibri"/>
          <w:sz w:val="24"/>
          <w:szCs w:val="24"/>
        </w:rPr>
        <w:t xml:space="preserve"> </w:t>
      </w:r>
      <w:r w:rsidRPr="00F1560A">
        <w:rPr>
          <w:sz w:val="24"/>
          <w:szCs w:val="24"/>
        </w:rPr>
        <w:t>образовательного процесса;</w:t>
      </w:r>
      <w:r w:rsidRPr="00F1560A">
        <w:rPr>
          <w:rFonts w:eastAsia="Calibri"/>
          <w:sz w:val="24"/>
          <w:szCs w:val="24"/>
        </w:rPr>
        <w:t xml:space="preserve"> </w:t>
      </w:r>
      <w:r w:rsidRPr="00F1560A">
        <w:rPr>
          <w:sz w:val="24"/>
          <w:szCs w:val="24"/>
        </w:rPr>
        <w:t>взаимодействие между участниками образовательного процесса, в том числе</w:t>
      </w:r>
      <w:r w:rsidRPr="00F1560A">
        <w:rPr>
          <w:rFonts w:eastAsia="Calibri"/>
          <w:sz w:val="24"/>
          <w:szCs w:val="24"/>
        </w:rPr>
        <w:t xml:space="preserve"> </w:t>
      </w:r>
      <w:r w:rsidRPr="00F1560A">
        <w:rPr>
          <w:sz w:val="24"/>
          <w:szCs w:val="24"/>
        </w:rPr>
        <w:t>синхронное и (или) асинхронное взаимодействие посредством сети «Интернет».</w:t>
      </w:r>
    </w:p>
    <w:p w:rsidR="00E55820" w:rsidRPr="00F1560A" w:rsidRDefault="00E55820" w:rsidP="00E55820">
      <w:pPr>
        <w:widowControl/>
        <w:autoSpaceDE/>
        <w:autoSpaceDN/>
        <w:adjustRightInd/>
        <w:contextualSpacing/>
        <w:jc w:val="both"/>
        <w:rPr>
          <w:rFonts w:eastAsia="Calibri"/>
          <w:sz w:val="24"/>
          <w:szCs w:val="24"/>
          <w:lang w:eastAsia="en-US"/>
        </w:rPr>
      </w:pPr>
    </w:p>
    <w:p w:rsidR="00E55820" w:rsidRPr="00F1560A" w:rsidRDefault="00E55820" w:rsidP="00E55820">
      <w:pPr>
        <w:widowControl/>
        <w:autoSpaceDE/>
        <w:autoSpaceDN/>
        <w:adjustRightInd/>
        <w:ind w:firstLine="709"/>
        <w:contextualSpacing/>
        <w:jc w:val="both"/>
        <w:rPr>
          <w:rFonts w:eastAsia="Calibri"/>
          <w:b/>
          <w:sz w:val="24"/>
          <w:szCs w:val="24"/>
          <w:lang w:eastAsia="en-US"/>
        </w:rPr>
      </w:pPr>
      <w:r w:rsidRPr="00F1560A">
        <w:rPr>
          <w:rFonts w:eastAsia="Calibri"/>
          <w:b/>
          <w:sz w:val="24"/>
          <w:szCs w:val="24"/>
          <w:lang w:eastAsia="en-US"/>
        </w:rPr>
        <w:t>9. Методические указания для обучающихся по освоению дисциплины</w:t>
      </w:r>
    </w:p>
    <w:p w:rsidR="00E55820" w:rsidRPr="00F1560A" w:rsidRDefault="00E55820" w:rsidP="00E55820">
      <w:pPr>
        <w:ind w:firstLine="709"/>
        <w:jc w:val="both"/>
        <w:rPr>
          <w:sz w:val="24"/>
          <w:szCs w:val="24"/>
        </w:rPr>
      </w:pPr>
      <w:r w:rsidRPr="00F1560A">
        <w:rPr>
          <w:sz w:val="24"/>
          <w:szCs w:val="24"/>
        </w:rPr>
        <w:t xml:space="preserve">Для того чтобы успешно освоить дисциплину </w:t>
      </w:r>
      <w:r w:rsidRPr="00F1560A">
        <w:rPr>
          <w:bCs/>
          <w:sz w:val="24"/>
          <w:szCs w:val="24"/>
        </w:rPr>
        <w:t>«</w:t>
      </w:r>
      <w:r w:rsidRPr="00F1560A">
        <w:rPr>
          <w:sz w:val="24"/>
          <w:szCs w:val="24"/>
        </w:rPr>
        <w:t>Гражданское право</w:t>
      </w:r>
      <w:r w:rsidRPr="00F1560A">
        <w:rPr>
          <w:bCs/>
          <w:sz w:val="24"/>
          <w:szCs w:val="24"/>
        </w:rPr>
        <w:t xml:space="preserve">» </w:t>
      </w:r>
      <w:r w:rsidRPr="00F1560A">
        <w:rPr>
          <w:sz w:val="24"/>
          <w:szCs w:val="24"/>
        </w:rPr>
        <w:t>обучающиеся должны выполнить следующие методические указания.</w:t>
      </w:r>
    </w:p>
    <w:p w:rsidR="00E55820" w:rsidRPr="00F1560A" w:rsidRDefault="00E55820" w:rsidP="00E55820">
      <w:pPr>
        <w:ind w:firstLine="709"/>
        <w:jc w:val="both"/>
        <w:rPr>
          <w:sz w:val="24"/>
          <w:szCs w:val="24"/>
        </w:rPr>
      </w:pPr>
      <w:r w:rsidRPr="00F1560A">
        <w:rPr>
          <w:sz w:val="24"/>
          <w:szCs w:val="24"/>
        </w:rPr>
        <w:t xml:space="preserve">Методические указания для обучающихся по освоению дисциплины для подготовки к занятиям </w:t>
      </w:r>
      <w:r w:rsidRPr="00F1560A">
        <w:rPr>
          <w:b/>
          <w:sz w:val="24"/>
          <w:szCs w:val="24"/>
        </w:rPr>
        <w:t>лекционного типа</w:t>
      </w:r>
      <w:r w:rsidRPr="00F1560A">
        <w:rPr>
          <w:sz w:val="24"/>
          <w:szCs w:val="24"/>
        </w:rPr>
        <w:t>:</w:t>
      </w:r>
    </w:p>
    <w:p w:rsidR="00E55820" w:rsidRPr="00F1560A" w:rsidRDefault="00E55820" w:rsidP="00E55820">
      <w:pPr>
        <w:ind w:firstLine="709"/>
        <w:jc w:val="both"/>
        <w:rPr>
          <w:sz w:val="24"/>
          <w:szCs w:val="24"/>
        </w:rPr>
      </w:pPr>
      <w:r w:rsidRPr="00F1560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E55820" w:rsidRPr="00F1560A" w:rsidRDefault="00E55820" w:rsidP="00E55820">
      <w:pPr>
        <w:ind w:firstLine="709"/>
        <w:jc w:val="both"/>
        <w:rPr>
          <w:b/>
          <w:sz w:val="24"/>
          <w:szCs w:val="24"/>
        </w:rPr>
      </w:pPr>
      <w:r w:rsidRPr="00F1560A">
        <w:rPr>
          <w:sz w:val="24"/>
          <w:szCs w:val="24"/>
        </w:rPr>
        <w:t xml:space="preserve"> Методические указания для обучающихся по освоению дисциплины для подготовки к занятиям </w:t>
      </w:r>
      <w:r w:rsidRPr="00F1560A">
        <w:rPr>
          <w:b/>
          <w:sz w:val="24"/>
          <w:szCs w:val="24"/>
        </w:rPr>
        <w:t xml:space="preserve">семинарского типа: </w:t>
      </w:r>
    </w:p>
    <w:p w:rsidR="00E55820" w:rsidRPr="00F1560A" w:rsidRDefault="00E55820" w:rsidP="00E55820">
      <w:pPr>
        <w:ind w:firstLine="709"/>
        <w:jc w:val="both"/>
        <w:rPr>
          <w:sz w:val="24"/>
          <w:szCs w:val="24"/>
        </w:rPr>
      </w:pPr>
      <w:r w:rsidRPr="00F1560A">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w:t>
      </w:r>
      <w:r w:rsidRPr="00F1560A">
        <w:rPr>
          <w:sz w:val="24"/>
          <w:szCs w:val="24"/>
        </w:rPr>
        <w:lastRenderedPageBreak/>
        <w:t>конспекта и лекций, непосредственно к первоисточникам, факты и наблюдения современной жизни и т. д.</w:t>
      </w:r>
    </w:p>
    <w:p w:rsidR="00E55820" w:rsidRPr="00F1560A" w:rsidRDefault="00E55820" w:rsidP="00E55820">
      <w:pPr>
        <w:ind w:firstLine="709"/>
        <w:jc w:val="both"/>
        <w:rPr>
          <w:b/>
          <w:sz w:val="24"/>
          <w:szCs w:val="24"/>
        </w:rPr>
      </w:pPr>
      <w:r w:rsidRPr="00F1560A">
        <w:rPr>
          <w:sz w:val="24"/>
          <w:szCs w:val="24"/>
        </w:rPr>
        <w:t xml:space="preserve">Методические указания для обучающихся по освоению дисциплины для </w:t>
      </w:r>
      <w:r w:rsidRPr="00F1560A">
        <w:rPr>
          <w:b/>
          <w:sz w:val="24"/>
          <w:szCs w:val="24"/>
        </w:rPr>
        <w:t>самостоятельной работы:</w:t>
      </w:r>
    </w:p>
    <w:p w:rsidR="00E55820" w:rsidRPr="00F1560A" w:rsidRDefault="00E55820" w:rsidP="00E55820">
      <w:pPr>
        <w:ind w:firstLine="709"/>
        <w:jc w:val="both"/>
        <w:rPr>
          <w:sz w:val="24"/>
          <w:szCs w:val="24"/>
        </w:rPr>
      </w:pPr>
      <w:r w:rsidRPr="00F1560A">
        <w:rPr>
          <w:sz w:val="24"/>
          <w:szCs w:val="24"/>
        </w:rPr>
        <w:t>Самостоятельная работа студента является основным средством овладения учебным материалом вовремя,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E55820" w:rsidRPr="00F1560A" w:rsidRDefault="00E55820" w:rsidP="00E55820">
      <w:pPr>
        <w:ind w:firstLine="709"/>
        <w:jc w:val="both"/>
        <w:rPr>
          <w:sz w:val="24"/>
          <w:szCs w:val="24"/>
        </w:rPr>
      </w:pPr>
      <w:r w:rsidRPr="00F1560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E55820" w:rsidRPr="00F1560A" w:rsidRDefault="00E55820" w:rsidP="00E55820">
      <w:pPr>
        <w:ind w:firstLine="709"/>
        <w:jc w:val="both"/>
        <w:rPr>
          <w:sz w:val="24"/>
          <w:szCs w:val="24"/>
        </w:rPr>
      </w:pPr>
      <w:r w:rsidRPr="00F1560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E55820" w:rsidRPr="00F1560A" w:rsidRDefault="00E55820" w:rsidP="00E55820">
      <w:pPr>
        <w:ind w:firstLine="709"/>
        <w:jc w:val="both"/>
        <w:rPr>
          <w:sz w:val="24"/>
          <w:szCs w:val="24"/>
        </w:rPr>
      </w:pPr>
      <w:r w:rsidRPr="00F1560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E55820" w:rsidRPr="00F1560A" w:rsidRDefault="00E55820" w:rsidP="00E55820">
      <w:pPr>
        <w:ind w:firstLine="709"/>
        <w:jc w:val="both"/>
        <w:rPr>
          <w:sz w:val="24"/>
          <w:szCs w:val="24"/>
        </w:rPr>
      </w:pPr>
      <w:r w:rsidRPr="00F1560A">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E55820" w:rsidRPr="00F1560A" w:rsidRDefault="00E55820" w:rsidP="00E55820">
      <w:pPr>
        <w:ind w:firstLine="709"/>
        <w:jc w:val="both"/>
        <w:rPr>
          <w:sz w:val="24"/>
          <w:szCs w:val="24"/>
        </w:rPr>
      </w:pPr>
      <w:r w:rsidRPr="00F1560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E55820" w:rsidRPr="00F1560A" w:rsidRDefault="00E55820" w:rsidP="00E55820">
      <w:pPr>
        <w:ind w:firstLine="709"/>
        <w:jc w:val="both"/>
        <w:rPr>
          <w:sz w:val="24"/>
          <w:szCs w:val="24"/>
        </w:rPr>
      </w:pPr>
      <w:r w:rsidRPr="00F1560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E55820" w:rsidRPr="00F1560A" w:rsidRDefault="00E55820" w:rsidP="00E55820">
      <w:pPr>
        <w:ind w:firstLine="709"/>
        <w:jc w:val="both"/>
        <w:rPr>
          <w:sz w:val="24"/>
          <w:szCs w:val="24"/>
        </w:rPr>
      </w:pPr>
      <w:r w:rsidRPr="00F1560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E55820" w:rsidRPr="00F1560A" w:rsidRDefault="00E55820" w:rsidP="00E55820">
      <w:pPr>
        <w:ind w:firstLine="709"/>
        <w:jc w:val="both"/>
        <w:rPr>
          <w:sz w:val="24"/>
          <w:szCs w:val="24"/>
        </w:rPr>
      </w:pPr>
      <w:r w:rsidRPr="00F1560A">
        <w:rPr>
          <w:sz w:val="24"/>
          <w:szCs w:val="24"/>
        </w:rPr>
        <w:t>Следующим этапом работы</w:t>
      </w:r>
      <w:r w:rsidRPr="00F1560A">
        <w:rPr>
          <w:b/>
          <w:bCs/>
          <w:sz w:val="24"/>
          <w:szCs w:val="24"/>
        </w:rPr>
        <w:t xml:space="preserve"> </w:t>
      </w:r>
      <w:r w:rsidRPr="00F1560A">
        <w:rPr>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w:t>
      </w:r>
      <w:r w:rsidRPr="00F1560A">
        <w:rPr>
          <w:sz w:val="24"/>
          <w:szCs w:val="24"/>
        </w:rPr>
        <w:lastRenderedPageBreak/>
        <w:t>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E55820" w:rsidRPr="00F1560A" w:rsidRDefault="00E55820" w:rsidP="00E55820">
      <w:pPr>
        <w:ind w:firstLine="709"/>
        <w:jc w:val="both"/>
        <w:rPr>
          <w:sz w:val="24"/>
          <w:szCs w:val="24"/>
        </w:rPr>
      </w:pPr>
      <w:r w:rsidRPr="00F1560A">
        <w:rPr>
          <w:sz w:val="24"/>
          <w:szCs w:val="24"/>
        </w:rPr>
        <w:t>Таким образом, при работе с источниками и литературой важно уметь:</w:t>
      </w:r>
    </w:p>
    <w:p w:rsidR="00E55820" w:rsidRPr="00F1560A" w:rsidRDefault="00E55820" w:rsidP="00E55820">
      <w:pPr>
        <w:widowControl/>
        <w:numPr>
          <w:ilvl w:val="0"/>
          <w:numId w:val="1"/>
        </w:numPr>
        <w:autoSpaceDE/>
        <w:autoSpaceDN/>
        <w:adjustRightInd/>
        <w:ind w:left="0" w:firstLine="709"/>
        <w:contextualSpacing/>
        <w:jc w:val="both"/>
        <w:rPr>
          <w:rFonts w:eastAsia="Calibri"/>
          <w:sz w:val="24"/>
          <w:szCs w:val="24"/>
          <w:lang w:eastAsia="en-US"/>
        </w:rPr>
      </w:pPr>
      <w:r w:rsidRPr="00F1560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E55820" w:rsidRPr="00F1560A" w:rsidRDefault="00E55820" w:rsidP="00E55820">
      <w:pPr>
        <w:widowControl/>
        <w:numPr>
          <w:ilvl w:val="0"/>
          <w:numId w:val="1"/>
        </w:numPr>
        <w:autoSpaceDE/>
        <w:autoSpaceDN/>
        <w:adjustRightInd/>
        <w:ind w:left="0" w:firstLine="709"/>
        <w:contextualSpacing/>
        <w:jc w:val="both"/>
        <w:rPr>
          <w:rFonts w:eastAsia="Calibri"/>
          <w:sz w:val="24"/>
          <w:szCs w:val="24"/>
          <w:lang w:eastAsia="en-US"/>
        </w:rPr>
      </w:pPr>
      <w:r w:rsidRPr="00F1560A">
        <w:rPr>
          <w:rFonts w:eastAsia="Calibri"/>
          <w:sz w:val="24"/>
          <w:szCs w:val="24"/>
          <w:lang w:eastAsia="en-US"/>
        </w:rPr>
        <w:t xml:space="preserve">обобщать полученную информацию, оценивать прослушанное и прочитанное; </w:t>
      </w:r>
    </w:p>
    <w:p w:rsidR="00E55820" w:rsidRPr="00F1560A" w:rsidRDefault="00E55820" w:rsidP="00E55820">
      <w:pPr>
        <w:widowControl/>
        <w:numPr>
          <w:ilvl w:val="0"/>
          <w:numId w:val="1"/>
        </w:numPr>
        <w:autoSpaceDE/>
        <w:autoSpaceDN/>
        <w:adjustRightInd/>
        <w:ind w:left="0" w:firstLine="709"/>
        <w:contextualSpacing/>
        <w:jc w:val="both"/>
        <w:rPr>
          <w:rFonts w:eastAsia="Calibri"/>
          <w:sz w:val="24"/>
          <w:szCs w:val="24"/>
          <w:lang w:eastAsia="en-US"/>
        </w:rPr>
      </w:pPr>
      <w:r w:rsidRPr="00F1560A">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E55820" w:rsidRPr="00F1560A" w:rsidRDefault="00E55820" w:rsidP="00E55820">
      <w:pPr>
        <w:widowControl/>
        <w:numPr>
          <w:ilvl w:val="0"/>
          <w:numId w:val="1"/>
        </w:numPr>
        <w:autoSpaceDE/>
        <w:autoSpaceDN/>
        <w:adjustRightInd/>
        <w:ind w:left="0" w:firstLine="709"/>
        <w:contextualSpacing/>
        <w:jc w:val="both"/>
        <w:rPr>
          <w:rFonts w:eastAsia="Calibri"/>
          <w:sz w:val="24"/>
          <w:szCs w:val="24"/>
          <w:lang w:eastAsia="en-US"/>
        </w:rPr>
      </w:pPr>
      <w:r w:rsidRPr="00F1560A">
        <w:rPr>
          <w:rFonts w:eastAsia="Calibri"/>
          <w:sz w:val="24"/>
          <w:szCs w:val="24"/>
          <w:lang w:eastAsia="en-US"/>
        </w:rPr>
        <w:t>готовить и презентовать развернутые сообщения типа доклада;</w:t>
      </w:r>
      <w:r w:rsidRPr="00F1560A">
        <w:rPr>
          <w:rFonts w:eastAsia="Calibri"/>
          <w:b/>
          <w:bCs/>
          <w:i/>
          <w:iCs/>
          <w:sz w:val="24"/>
          <w:szCs w:val="24"/>
          <w:lang w:eastAsia="en-US"/>
        </w:rPr>
        <w:t xml:space="preserve"> </w:t>
      </w:r>
    </w:p>
    <w:p w:rsidR="00E55820" w:rsidRPr="00F1560A" w:rsidRDefault="00E55820" w:rsidP="00E55820">
      <w:pPr>
        <w:widowControl/>
        <w:numPr>
          <w:ilvl w:val="0"/>
          <w:numId w:val="1"/>
        </w:numPr>
        <w:autoSpaceDE/>
        <w:autoSpaceDN/>
        <w:adjustRightInd/>
        <w:ind w:left="0" w:firstLine="709"/>
        <w:contextualSpacing/>
        <w:jc w:val="both"/>
        <w:rPr>
          <w:rFonts w:eastAsia="Calibri"/>
          <w:sz w:val="24"/>
          <w:szCs w:val="24"/>
          <w:lang w:eastAsia="en-US"/>
        </w:rPr>
      </w:pPr>
      <w:r w:rsidRPr="00F1560A">
        <w:rPr>
          <w:rFonts w:eastAsia="Calibri"/>
          <w:sz w:val="24"/>
          <w:szCs w:val="24"/>
          <w:lang w:eastAsia="en-US"/>
        </w:rPr>
        <w:t xml:space="preserve">работать в разных режимах (индивидуально, в паре, в группе), взаимодействуя друг с другом; </w:t>
      </w:r>
    </w:p>
    <w:p w:rsidR="00E55820" w:rsidRPr="00F1560A" w:rsidRDefault="00E55820" w:rsidP="00E55820">
      <w:pPr>
        <w:widowControl/>
        <w:numPr>
          <w:ilvl w:val="0"/>
          <w:numId w:val="1"/>
        </w:numPr>
        <w:autoSpaceDE/>
        <w:autoSpaceDN/>
        <w:adjustRightInd/>
        <w:ind w:left="0" w:firstLine="709"/>
        <w:contextualSpacing/>
        <w:jc w:val="both"/>
        <w:rPr>
          <w:rFonts w:eastAsia="Calibri"/>
          <w:sz w:val="24"/>
          <w:szCs w:val="24"/>
          <w:lang w:eastAsia="en-US"/>
        </w:rPr>
      </w:pPr>
      <w:r w:rsidRPr="00F1560A">
        <w:rPr>
          <w:rFonts w:eastAsia="Calibri"/>
          <w:sz w:val="24"/>
          <w:szCs w:val="24"/>
          <w:lang w:eastAsia="en-US"/>
        </w:rPr>
        <w:t xml:space="preserve">пользоваться реферативными и справочными материалами; </w:t>
      </w:r>
    </w:p>
    <w:p w:rsidR="00E55820" w:rsidRPr="00F1560A" w:rsidRDefault="00E55820" w:rsidP="00E55820">
      <w:pPr>
        <w:widowControl/>
        <w:numPr>
          <w:ilvl w:val="0"/>
          <w:numId w:val="1"/>
        </w:numPr>
        <w:autoSpaceDE/>
        <w:autoSpaceDN/>
        <w:adjustRightInd/>
        <w:ind w:left="0" w:firstLine="709"/>
        <w:contextualSpacing/>
        <w:jc w:val="both"/>
        <w:rPr>
          <w:rFonts w:eastAsia="Calibri"/>
          <w:sz w:val="24"/>
          <w:szCs w:val="24"/>
          <w:lang w:eastAsia="en-US"/>
        </w:rPr>
      </w:pPr>
      <w:r w:rsidRPr="00F1560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E55820" w:rsidRPr="00F1560A" w:rsidRDefault="00E55820" w:rsidP="00E55820">
      <w:pPr>
        <w:widowControl/>
        <w:numPr>
          <w:ilvl w:val="0"/>
          <w:numId w:val="1"/>
        </w:numPr>
        <w:autoSpaceDE/>
        <w:autoSpaceDN/>
        <w:adjustRightInd/>
        <w:ind w:left="0" w:firstLine="709"/>
        <w:contextualSpacing/>
        <w:jc w:val="both"/>
        <w:rPr>
          <w:rFonts w:eastAsia="Calibri"/>
          <w:sz w:val="24"/>
          <w:szCs w:val="24"/>
          <w:lang w:eastAsia="en-US"/>
        </w:rPr>
      </w:pPr>
      <w:r w:rsidRPr="00F1560A">
        <w:rPr>
          <w:rFonts w:eastAsia="Calibri"/>
          <w:sz w:val="24"/>
          <w:szCs w:val="24"/>
          <w:lang w:eastAsia="en-US"/>
        </w:rPr>
        <w:t>обращаться за помощью, дополнительными разъяснениями к преподавателю, другим студентам.</w:t>
      </w:r>
    </w:p>
    <w:p w:rsidR="00E55820" w:rsidRPr="00F1560A" w:rsidRDefault="00E55820" w:rsidP="00E55820">
      <w:pPr>
        <w:ind w:firstLine="709"/>
        <w:jc w:val="both"/>
        <w:rPr>
          <w:sz w:val="24"/>
          <w:szCs w:val="24"/>
        </w:rPr>
      </w:pPr>
      <w:r w:rsidRPr="00F1560A">
        <w:rPr>
          <w:b/>
          <w:bCs/>
          <w:sz w:val="24"/>
          <w:szCs w:val="24"/>
        </w:rPr>
        <w:t>Подготовка к промежуточной аттестации</w:t>
      </w:r>
      <w:r w:rsidRPr="00F1560A">
        <w:rPr>
          <w:bCs/>
          <w:sz w:val="24"/>
          <w:szCs w:val="24"/>
        </w:rPr>
        <w:t>:</w:t>
      </w:r>
    </w:p>
    <w:p w:rsidR="00E55820" w:rsidRPr="00F1560A" w:rsidRDefault="00E55820" w:rsidP="00E55820">
      <w:pPr>
        <w:ind w:firstLine="709"/>
        <w:jc w:val="both"/>
        <w:rPr>
          <w:sz w:val="24"/>
          <w:szCs w:val="24"/>
        </w:rPr>
      </w:pPr>
      <w:r w:rsidRPr="00F1560A">
        <w:rPr>
          <w:sz w:val="24"/>
          <w:szCs w:val="24"/>
        </w:rPr>
        <w:t>При подготовке к промежуточной аттестации целесообразно:</w:t>
      </w:r>
    </w:p>
    <w:p w:rsidR="00E55820" w:rsidRPr="00F1560A" w:rsidRDefault="00E55820" w:rsidP="00E55820">
      <w:pPr>
        <w:ind w:firstLine="709"/>
        <w:jc w:val="both"/>
        <w:rPr>
          <w:sz w:val="24"/>
          <w:szCs w:val="24"/>
        </w:rPr>
      </w:pPr>
      <w:r w:rsidRPr="00F1560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E55820" w:rsidRPr="00F1560A" w:rsidRDefault="00E55820" w:rsidP="00E55820">
      <w:pPr>
        <w:ind w:firstLine="709"/>
        <w:jc w:val="both"/>
        <w:rPr>
          <w:sz w:val="24"/>
          <w:szCs w:val="24"/>
        </w:rPr>
      </w:pPr>
      <w:r w:rsidRPr="00F1560A">
        <w:rPr>
          <w:sz w:val="24"/>
          <w:szCs w:val="24"/>
        </w:rPr>
        <w:t>- внимательно прочитать рекомендованную литературу;</w:t>
      </w:r>
    </w:p>
    <w:p w:rsidR="00E55820" w:rsidRPr="00F1560A" w:rsidRDefault="00E55820" w:rsidP="00E55820">
      <w:pPr>
        <w:ind w:firstLine="709"/>
        <w:jc w:val="both"/>
        <w:rPr>
          <w:sz w:val="24"/>
          <w:szCs w:val="24"/>
        </w:rPr>
      </w:pPr>
      <w:r w:rsidRPr="00F1560A">
        <w:rPr>
          <w:sz w:val="24"/>
          <w:szCs w:val="24"/>
        </w:rPr>
        <w:t xml:space="preserve">- составить краткие конспекты ответов (планы ответов). </w:t>
      </w:r>
    </w:p>
    <w:p w:rsidR="00E55820" w:rsidRPr="00F1560A" w:rsidRDefault="00E55820" w:rsidP="00E55820">
      <w:pPr>
        <w:ind w:firstLine="709"/>
        <w:jc w:val="both"/>
        <w:rPr>
          <w:sz w:val="24"/>
          <w:szCs w:val="24"/>
        </w:rPr>
      </w:pPr>
    </w:p>
    <w:p w:rsidR="00E55820" w:rsidRPr="00F1560A" w:rsidRDefault="00E55820" w:rsidP="00E55820">
      <w:pPr>
        <w:widowControl/>
        <w:autoSpaceDE/>
        <w:adjustRightInd/>
        <w:ind w:firstLine="709"/>
        <w:contextualSpacing/>
        <w:jc w:val="both"/>
        <w:rPr>
          <w:rFonts w:eastAsia="Calibri"/>
          <w:b/>
          <w:sz w:val="24"/>
          <w:szCs w:val="24"/>
          <w:lang w:eastAsia="en-US"/>
        </w:rPr>
      </w:pPr>
      <w:r w:rsidRPr="00F1560A">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55820" w:rsidRPr="00F1560A" w:rsidRDefault="00E55820" w:rsidP="00E55820">
      <w:pPr>
        <w:widowControl/>
        <w:autoSpaceDE/>
        <w:adjustRightInd/>
        <w:ind w:firstLine="709"/>
        <w:jc w:val="both"/>
        <w:rPr>
          <w:sz w:val="24"/>
          <w:szCs w:val="24"/>
        </w:rPr>
      </w:pPr>
      <w:r w:rsidRPr="00F1560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E55820" w:rsidRPr="00F1560A" w:rsidRDefault="00E55820" w:rsidP="00E55820">
      <w:pPr>
        <w:widowControl/>
        <w:autoSpaceDE/>
        <w:adjustRightInd/>
        <w:ind w:firstLine="709"/>
        <w:jc w:val="both"/>
        <w:rPr>
          <w:sz w:val="24"/>
          <w:szCs w:val="24"/>
        </w:rPr>
      </w:pPr>
      <w:r w:rsidRPr="00F1560A">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E55820" w:rsidRPr="00F1560A" w:rsidRDefault="00E55820" w:rsidP="00E55820">
      <w:pPr>
        <w:widowControl/>
        <w:autoSpaceDE/>
        <w:adjustRightInd/>
        <w:ind w:firstLine="709"/>
        <w:jc w:val="both"/>
        <w:rPr>
          <w:sz w:val="24"/>
          <w:szCs w:val="24"/>
        </w:rPr>
      </w:pPr>
      <w:r w:rsidRPr="00F1560A">
        <w:rPr>
          <w:sz w:val="24"/>
          <w:szCs w:val="24"/>
        </w:rPr>
        <w:t>Электронная информационно-образовательная среда Академии, работающая на платформе LMS Moodle, обеспечивает:</w:t>
      </w:r>
    </w:p>
    <w:p w:rsidR="00E55820" w:rsidRPr="00F1560A" w:rsidRDefault="00E55820" w:rsidP="00E55820">
      <w:pPr>
        <w:widowControl/>
        <w:tabs>
          <w:tab w:val="left" w:pos="1418"/>
        </w:tabs>
        <w:autoSpaceDE/>
        <w:adjustRightInd/>
        <w:ind w:firstLine="709"/>
        <w:jc w:val="both"/>
        <w:rPr>
          <w:sz w:val="24"/>
          <w:szCs w:val="24"/>
        </w:rPr>
      </w:pPr>
      <w:r w:rsidRPr="00F1560A">
        <w:rPr>
          <w:sz w:val="24"/>
          <w:szCs w:val="24"/>
        </w:rPr>
        <w:t>•</w:t>
      </w:r>
      <w:r w:rsidRPr="00F1560A">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55820" w:rsidRPr="00F1560A" w:rsidRDefault="00E55820" w:rsidP="00E55820">
      <w:pPr>
        <w:widowControl/>
        <w:tabs>
          <w:tab w:val="left" w:pos="1418"/>
        </w:tabs>
        <w:autoSpaceDE/>
        <w:adjustRightInd/>
        <w:ind w:firstLine="709"/>
        <w:jc w:val="both"/>
        <w:rPr>
          <w:sz w:val="24"/>
          <w:szCs w:val="24"/>
        </w:rPr>
      </w:pPr>
      <w:r w:rsidRPr="00F1560A">
        <w:rPr>
          <w:sz w:val="24"/>
          <w:szCs w:val="24"/>
        </w:rPr>
        <w:t>•</w:t>
      </w:r>
      <w:r w:rsidRPr="00F1560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E55820" w:rsidRPr="00F1560A" w:rsidRDefault="00E55820" w:rsidP="00E55820">
      <w:pPr>
        <w:widowControl/>
        <w:tabs>
          <w:tab w:val="left" w:pos="1418"/>
        </w:tabs>
        <w:autoSpaceDE/>
        <w:adjustRightInd/>
        <w:ind w:firstLine="709"/>
        <w:jc w:val="both"/>
        <w:rPr>
          <w:sz w:val="24"/>
          <w:szCs w:val="24"/>
        </w:rPr>
      </w:pPr>
      <w:r w:rsidRPr="00F1560A">
        <w:rPr>
          <w:sz w:val="24"/>
          <w:szCs w:val="24"/>
        </w:rPr>
        <w:t>•</w:t>
      </w:r>
      <w:r w:rsidRPr="00F1560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55820" w:rsidRPr="00F1560A" w:rsidRDefault="00E55820" w:rsidP="00E55820">
      <w:pPr>
        <w:widowControl/>
        <w:tabs>
          <w:tab w:val="left" w:pos="1418"/>
        </w:tabs>
        <w:autoSpaceDE/>
        <w:adjustRightInd/>
        <w:ind w:firstLine="709"/>
        <w:jc w:val="both"/>
        <w:rPr>
          <w:sz w:val="24"/>
          <w:szCs w:val="24"/>
        </w:rPr>
      </w:pPr>
      <w:r w:rsidRPr="00F1560A">
        <w:rPr>
          <w:sz w:val="24"/>
          <w:szCs w:val="24"/>
        </w:rPr>
        <w:t>•</w:t>
      </w:r>
      <w:r w:rsidRPr="00F1560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55820" w:rsidRPr="00F1560A" w:rsidRDefault="00E55820" w:rsidP="00E55820">
      <w:pPr>
        <w:widowControl/>
        <w:tabs>
          <w:tab w:val="left" w:pos="1418"/>
        </w:tabs>
        <w:autoSpaceDE/>
        <w:adjustRightInd/>
        <w:ind w:firstLine="709"/>
        <w:jc w:val="both"/>
        <w:rPr>
          <w:sz w:val="24"/>
          <w:szCs w:val="24"/>
        </w:rPr>
      </w:pPr>
      <w:r w:rsidRPr="00F1560A">
        <w:rPr>
          <w:sz w:val="24"/>
          <w:szCs w:val="24"/>
        </w:rPr>
        <w:t>•</w:t>
      </w:r>
      <w:r w:rsidRPr="00F1560A">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55820" w:rsidRPr="00F1560A" w:rsidRDefault="00E55820" w:rsidP="00E55820">
      <w:pPr>
        <w:widowControl/>
        <w:autoSpaceDE/>
        <w:adjustRightInd/>
        <w:ind w:firstLine="709"/>
        <w:jc w:val="both"/>
        <w:rPr>
          <w:sz w:val="24"/>
          <w:szCs w:val="24"/>
        </w:rPr>
      </w:pPr>
      <w:r w:rsidRPr="00F1560A">
        <w:rPr>
          <w:sz w:val="24"/>
          <w:szCs w:val="24"/>
        </w:rPr>
        <w:t>При осуществлении образовательного процесса по дисциплине используются следующие информационные технологии:</w:t>
      </w:r>
    </w:p>
    <w:p w:rsidR="00E55820" w:rsidRPr="00F1560A" w:rsidRDefault="00E55820" w:rsidP="00E55820">
      <w:pPr>
        <w:widowControl/>
        <w:autoSpaceDE/>
        <w:adjustRightInd/>
        <w:ind w:firstLine="709"/>
        <w:jc w:val="both"/>
        <w:rPr>
          <w:sz w:val="24"/>
          <w:szCs w:val="24"/>
        </w:rPr>
      </w:pPr>
      <w:r w:rsidRPr="00F1560A">
        <w:rPr>
          <w:sz w:val="24"/>
          <w:szCs w:val="24"/>
        </w:rPr>
        <w:t>•</w:t>
      </w:r>
      <w:r w:rsidRPr="00F1560A">
        <w:rPr>
          <w:sz w:val="24"/>
          <w:szCs w:val="24"/>
        </w:rPr>
        <w:tab/>
        <w:t>сбор, хранение, систематизация и выдача учебной и научной информации;</w:t>
      </w:r>
    </w:p>
    <w:p w:rsidR="00E55820" w:rsidRPr="00F1560A" w:rsidRDefault="00E55820" w:rsidP="00E55820">
      <w:pPr>
        <w:widowControl/>
        <w:autoSpaceDE/>
        <w:adjustRightInd/>
        <w:ind w:firstLine="709"/>
        <w:jc w:val="both"/>
        <w:rPr>
          <w:sz w:val="24"/>
          <w:szCs w:val="24"/>
        </w:rPr>
      </w:pPr>
      <w:r w:rsidRPr="00F1560A">
        <w:rPr>
          <w:sz w:val="24"/>
          <w:szCs w:val="24"/>
        </w:rPr>
        <w:t>•</w:t>
      </w:r>
      <w:r w:rsidRPr="00F1560A">
        <w:rPr>
          <w:sz w:val="24"/>
          <w:szCs w:val="24"/>
        </w:rPr>
        <w:tab/>
        <w:t>обработка текстовой, графической и эмпирической информации;</w:t>
      </w:r>
    </w:p>
    <w:p w:rsidR="00E55820" w:rsidRPr="00F1560A" w:rsidRDefault="00E55820" w:rsidP="00E55820">
      <w:pPr>
        <w:widowControl/>
        <w:autoSpaceDE/>
        <w:adjustRightInd/>
        <w:ind w:firstLine="709"/>
        <w:jc w:val="both"/>
        <w:rPr>
          <w:sz w:val="24"/>
          <w:szCs w:val="24"/>
        </w:rPr>
      </w:pPr>
      <w:r w:rsidRPr="00F1560A">
        <w:rPr>
          <w:sz w:val="24"/>
          <w:szCs w:val="24"/>
        </w:rPr>
        <w:lastRenderedPageBreak/>
        <w:t>•</w:t>
      </w:r>
      <w:r w:rsidRPr="00F1560A">
        <w:rPr>
          <w:sz w:val="24"/>
          <w:szCs w:val="24"/>
        </w:rPr>
        <w:tab/>
        <w:t>подготовка, конструирование и презентация итогов исследовательской и аналитической деятельности;</w:t>
      </w:r>
    </w:p>
    <w:p w:rsidR="00E55820" w:rsidRPr="00F1560A" w:rsidRDefault="00E55820" w:rsidP="00E55820">
      <w:pPr>
        <w:widowControl/>
        <w:autoSpaceDE/>
        <w:adjustRightInd/>
        <w:ind w:firstLine="709"/>
        <w:jc w:val="both"/>
        <w:rPr>
          <w:sz w:val="24"/>
          <w:szCs w:val="24"/>
        </w:rPr>
      </w:pPr>
      <w:r w:rsidRPr="00F1560A">
        <w:rPr>
          <w:sz w:val="24"/>
          <w:szCs w:val="24"/>
        </w:rPr>
        <w:t>•</w:t>
      </w:r>
      <w:r w:rsidRPr="00F1560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55820" w:rsidRPr="00F1560A" w:rsidRDefault="00E55820" w:rsidP="00E55820">
      <w:pPr>
        <w:widowControl/>
        <w:autoSpaceDE/>
        <w:adjustRightInd/>
        <w:ind w:firstLine="709"/>
        <w:jc w:val="both"/>
        <w:rPr>
          <w:sz w:val="24"/>
          <w:szCs w:val="24"/>
        </w:rPr>
      </w:pPr>
      <w:r w:rsidRPr="00F1560A">
        <w:rPr>
          <w:sz w:val="24"/>
          <w:szCs w:val="24"/>
        </w:rPr>
        <w:t>•</w:t>
      </w:r>
      <w:r w:rsidRPr="00F1560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E55820" w:rsidRPr="00F1560A" w:rsidRDefault="00E55820" w:rsidP="00E55820">
      <w:pPr>
        <w:widowControl/>
        <w:autoSpaceDE/>
        <w:adjustRightInd/>
        <w:ind w:firstLine="709"/>
        <w:jc w:val="both"/>
        <w:rPr>
          <w:sz w:val="24"/>
          <w:szCs w:val="24"/>
        </w:rPr>
      </w:pPr>
      <w:r w:rsidRPr="00F1560A">
        <w:rPr>
          <w:sz w:val="24"/>
          <w:szCs w:val="24"/>
        </w:rPr>
        <w:t>•</w:t>
      </w:r>
      <w:r w:rsidRPr="00F1560A">
        <w:rPr>
          <w:sz w:val="24"/>
          <w:szCs w:val="24"/>
        </w:rPr>
        <w:tab/>
        <w:t>компьютерное тестирование;</w:t>
      </w:r>
    </w:p>
    <w:p w:rsidR="00E55820" w:rsidRPr="00F1560A" w:rsidRDefault="00E55820" w:rsidP="00E55820">
      <w:pPr>
        <w:widowControl/>
        <w:autoSpaceDE/>
        <w:adjustRightInd/>
        <w:ind w:firstLine="709"/>
        <w:jc w:val="both"/>
        <w:rPr>
          <w:sz w:val="24"/>
          <w:szCs w:val="24"/>
        </w:rPr>
      </w:pPr>
      <w:r w:rsidRPr="00F1560A">
        <w:rPr>
          <w:sz w:val="24"/>
          <w:szCs w:val="24"/>
        </w:rPr>
        <w:t>•</w:t>
      </w:r>
      <w:r w:rsidRPr="00F1560A">
        <w:rPr>
          <w:sz w:val="24"/>
          <w:szCs w:val="24"/>
        </w:rPr>
        <w:tab/>
        <w:t>демонстрация мультимедийных материалов.</w:t>
      </w:r>
    </w:p>
    <w:p w:rsidR="00E55820" w:rsidRPr="00F1560A" w:rsidRDefault="00E55820" w:rsidP="00E55820">
      <w:pPr>
        <w:widowControl/>
        <w:autoSpaceDE/>
        <w:adjustRightInd/>
        <w:ind w:firstLine="709"/>
        <w:jc w:val="both"/>
        <w:rPr>
          <w:sz w:val="24"/>
          <w:szCs w:val="24"/>
        </w:rPr>
      </w:pPr>
      <w:r w:rsidRPr="00F1560A">
        <w:rPr>
          <w:sz w:val="24"/>
          <w:szCs w:val="24"/>
        </w:rPr>
        <w:t>ПЕРЕЧЕНЬ ПРОГРАММНОГО ОБЕСПЕЧЕНИЯ</w:t>
      </w:r>
    </w:p>
    <w:p w:rsidR="00E55820" w:rsidRPr="00E55820" w:rsidRDefault="00E55820" w:rsidP="00E55820">
      <w:pPr>
        <w:widowControl/>
        <w:autoSpaceDE/>
        <w:adjustRightInd/>
        <w:ind w:firstLine="709"/>
        <w:jc w:val="both"/>
        <w:rPr>
          <w:sz w:val="24"/>
          <w:szCs w:val="24"/>
        </w:rPr>
      </w:pPr>
      <w:r w:rsidRPr="00E55820">
        <w:rPr>
          <w:sz w:val="24"/>
          <w:szCs w:val="24"/>
        </w:rPr>
        <w:t xml:space="preserve">• </w:t>
      </w:r>
      <w:r w:rsidRPr="00F1560A">
        <w:rPr>
          <w:sz w:val="24"/>
          <w:szCs w:val="24"/>
          <w:lang w:val="en-US"/>
        </w:rPr>
        <w:t>Microsoft</w:t>
      </w:r>
      <w:r w:rsidRPr="00E55820">
        <w:rPr>
          <w:sz w:val="24"/>
          <w:szCs w:val="24"/>
        </w:rPr>
        <w:t xml:space="preserve"> </w:t>
      </w:r>
      <w:r w:rsidRPr="00F1560A">
        <w:rPr>
          <w:sz w:val="24"/>
          <w:szCs w:val="24"/>
          <w:lang w:val="en-US"/>
        </w:rPr>
        <w:t>Windows</w:t>
      </w:r>
      <w:r w:rsidRPr="00E55820">
        <w:rPr>
          <w:sz w:val="24"/>
          <w:szCs w:val="24"/>
        </w:rPr>
        <w:t xml:space="preserve"> 10 </w:t>
      </w:r>
      <w:r w:rsidRPr="00F1560A">
        <w:rPr>
          <w:sz w:val="24"/>
          <w:szCs w:val="24"/>
          <w:lang w:val="en-US"/>
        </w:rPr>
        <w:t>Professional</w:t>
      </w:r>
      <w:r w:rsidRPr="00E55820">
        <w:rPr>
          <w:sz w:val="24"/>
          <w:szCs w:val="24"/>
        </w:rPr>
        <w:t xml:space="preserve"> </w:t>
      </w:r>
    </w:p>
    <w:p w:rsidR="00E55820" w:rsidRPr="00F1560A" w:rsidRDefault="00E55820" w:rsidP="00E55820">
      <w:pPr>
        <w:widowControl/>
        <w:autoSpaceDE/>
        <w:adjustRightInd/>
        <w:ind w:firstLine="709"/>
        <w:jc w:val="both"/>
        <w:rPr>
          <w:sz w:val="24"/>
          <w:szCs w:val="24"/>
          <w:lang w:val="en-US"/>
        </w:rPr>
      </w:pPr>
      <w:r w:rsidRPr="00F1560A">
        <w:rPr>
          <w:sz w:val="24"/>
          <w:szCs w:val="24"/>
          <w:lang w:val="en-US"/>
        </w:rPr>
        <w:t>•</w:t>
      </w:r>
      <w:r w:rsidRPr="00F1560A">
        <w:rPr>
          <w:sz w:val="24"/>
          <w:szCs w:val="24"/>
          <w:lang w:val="en-US"/>
        </w:rPr>
        <w:tab/>
        <w:t xml:space="preserve">Microsoft Windows XP Professional SP3 </w:t>
      </w:r>
    </w:p>
    <w:p w:rsidR="00E55820" w:rsidRPr="00F1560A" w:rsidRDefault="00E55820" w:rsidP="00E55820">
      <w:pPr>
        <w:widowControl/>
        <w:autoSpaceDE/>
        <w:adjustRightInd/>
        <w:ind w:firstLine="709"/>
        <w:jc w:val="both"/>
        <w:rPr>
          <w:sz w:val="24"/>
          <w:szCs w:val="24"/>
          <w:lang w:val="en-US"/>
        </w:rPr>
      </w:pPr>
      <w:r w:rsidRPr="00F1560A">
        <w:rPr>
          <w:sz w:val="24"/>
          <w:szCs w:val="24"/>
          <w:lang w:val="en-US"/>
        </w:rPr>
        <w:t>•</w:t>
      </w:r>
      <w:r w:rsidRPr="00F1560A">
        <w:rPr>
          <w:sz w:val="24"/>
          <w:szCs w:val="24"/>
          <w:lang w:val="en-US"/>
        </w:rPr>
        <w:tab/>
        <w:t xml:space="preserve">Microsoft Office Professional 2007 Russian </w:t>
      </w:r>
    </w:p>
    <w:p w:rsidR="00E55820" w:rsidRPr="00E55820" w:rsidRDefault="00E55820" w:rsidP="00E55820">
      <w:pPr>
        <w:widowControl/>
        <w:autoSpaceDE/>
        <w:adjustRightInd/>
        <w:ind w:firstLine="709"/>
        <w:jc w:val="both"/>
        <w:rPr>
          <w:sz w:val="24"/>
          <w:szCs w:val="24"/>
        </w:rPr>
      </w:pPr>
      <w:r w:rsidRPr="00E55820">
        <w:rPr>
          <w:sz w:val="24"/>
          <w:szCs w:val="24"/>
        </w:rPr>
        <w:t>•</w:t>
      </w:r>
      <w:r w:rsidRPr="00E55820">
        <w:rPr>
          <w:sz w:val="24"/>
          <w:szCs w:val="24"/>
        </w:rPr>
        <w:tab/>
      </w:r>
      <w:r w:rsidRPr="00F1560A">
        <w:rPr>
          <w:bCs/>
          <w:sz w:val="24"/>
          <w:szCs w:val="24"/>
          <w:lang w:val="en-US"/>
        </w:rPr>
        <w:t>C</w:t>
      </w:r>
      <w:r w:rsidRPr="00F1560A">
        <w:rPr>
          <w:bCs/>
          <w:sz w:val="24"/>
          <w:szCs w:val="24"/>
        </w:rPr>
        <w:t>вободно</w:t>
      </w:r>
      <w:r w:rsidRPr="00E55820">
        <w:rPr>
          <w:bCs/>
          <w:sz w:val="24"/>
          <w:szCs w:val="24"/>
        </w:rPr>
        <w:t xml:space="preserve"> </w:t>
      </w:r>
      <w:r w:rsidRPr="00F1560A">
        <w:rPr>
          <w:bCs/>
          <w:sz w:val="24"/>
          <w:szCs w:val="24"/>
        </w:rPr>
        <w:t>распространяемый</w:t>
      </w:r>
      <w:r w:rsidRPr="00E55820">
        <w:rPr>
          <w:bCs/>
          <w:sz w:val="24"/>
          <w:szCs w:val="24"/>
        </w:rPr>
        <w:t xml:space="preserve"> </w:t>
      </w:r>
      <w:r w:rsidRPr="00F1560A">
        <w:rPr>
          <w:bCs/>
          <w:sz w:val="24"/>
          <w:szCs w:val="24"/>
        </w:rPr>
        <w:t>офисный</w:t>
      </w:r>
      <w:r w:rsidRPr="00E55820">
        <w:rPr>
          <w:bCs/>
          <w:sz w:val="24"/>
          <w:szCs w:val="24"/>
        </w:rPr>
        <w:t xml:space="preserve"> </w:t>
      </w:r>
      <w:r w:rsidRPr="00F1560A">
        <w:rPr>
          <w:bCs/>
          <w:sz w:val="24"/>
          <w:szCs w:val="24"/>
        </w:rPr>
        <w:t>пакет</w:t>
      </w:r>
      <w:r w:rsidRPr="00E55820">
        <w:rPr>
          <w:bCs/>
          <w:sz w:val="24"/>
          <w:szCs w:val="24"/>
        </w:rPr>
        <w:t xml:space="preserve"> </w:t>
      </w:r>
      <w:r w:rsidRPr="00F1560A">
        <w:rPr>
          <w:bCs/>
          <w:sz w:val="24"/>
          <w:szCs w:val="24"/>
        </w:rPr>
        <w:t>с</w:t>
      </w:r>
      <w:r w:rsidRPr="00E55820">
        <w:rPr>
          <w:bCs/>
          <w:sz w:val="24"/>
          <w:szCs w:val="24"/>
        </w:rPr>
        <w:t xml:space="preserve"> </w:t>
      </w:r>
      <w:r w:rsidRPr="00F1560A">
        <w:rPr>
          <w:bCs/>
          <w:sz w:val="24"/>
          <w:szCs w:val="24"/>
        </w:rPr>
        <w:t>открытым</w:t>
      </w:r>
      <w:r w:rsidRPr="00E55820">
        <w:rPr>
          <w:bCs/>
          <w:sz w:val="24"/>
          <w:szCs w:val="24"/>
        </w:rPr>
        <w:t xml:space="preserve"> </w:t>
      </w:r>
      <w:r w:rsidRPr="00F1560A">
        <w:rPr>
          <w:bCs/>
          <w:sz w:val="24"/>
          <w:szCs w:val="24"/>
        </w:rPr>
        <w:t>исходным</w:t>
      </w:r>
      <w:r w:rsidRPr="00E55820">
        <w:rPr>
          <w:bCs/>
          <w:sz w:val="24"/>
          <w:szCs w:val="24"/>
        </w:rPr>
        <w:t xml:space="preserve"> </w:t>
      </w:r>
      <w:r w:rsidRPr="00F1560A">
        <w:rPr>
          <w:bCs/>
          <w:sz w:val="24"/>
          <w:szCs w:val="24"/>
        </w:rPr>
        <w:t>кодом</w:t>
      </w:r>
      <w:r w:rsidRPr="00E55820">
        <w:rPr>
          <w:bCs/>
          <w:sz w:val="24"/>
          <w:szCs w:val="24"/>
        </w:rPr>
        <w:t xml:space="preserve"> </w:t>
      </w:r>
      <w:r w:rsidRPr="00F1560A">
        <w:rPr>
          <w:bCs/>
          <w:sz w:val="24"/>
          <w:szCs w:val="24"/>
          <w:lang w:val="en-US"/>
        </w:rPr>
        <w:t>LibreOffice</w:t>
      </w:r>
      <w:r w:rsidRPr="00E55820">
        <w:rPr>
          <w:bCs/>
          <w:sz w:val="24"/>
          <w:szCs w:val="24"/>
        </w:rPr>
        <w:t xml:space="preserve"> 6.0.3.2 </w:t>
      </w:r>
      <w:r w:rsidRPr="00F1560A">
        <w:rPr>
          <w:bCs/>
          <w:sz w:val="24"/>
          <w:szCs w:val="24"/>
          <w:lang w:val="en-US"/>
        </w:rPr>
        <w:t>Stable</w:t>
      </w:r>
    </w:p>
    <w:p w:rsidR="00E55820" w:rsidRPr="00F1560A" w:rsidRDefault="00E55820" w:rsidP="00E55820">
      <w:pPr>
        <w:widowControl/>
        <w:autoSpaceDE/>
        <w:adjustRightInd/>
        <w:ind w:firstLine="709"/>
        <w:jc w:val="both"/>
        <w:rPr>
          <w:sz w:val="24"/>
          <w:szCs w:val="24"/>
        </w:rPr>
      </w:pPr>
      <w:r w:rsidRPr="00F1560A">
        <w:rPr>
          <w:sz w:val="24"/>
          <w:szCs w:val="24"/>
        </w:rPr>
        <w:t>•</w:t>
      </w:r>
      <w:r w:rsidRPr="00F1560A">
        <w:rPr>
          <w:sz w:val="24"/>
          <w:szCs w:val="24"/>
        </w:rPr>
        <w:tab/>
        <w:t>Антивирус Касперского</w:t>
      </w:r>
    </w:p>
    <w:p w:rsidR="00E55820" w:rsidRDefault="00E55820" w:rsidP="00E55820">
      <w:pPr>
        <w:widowControl/>
        <w:autoSpaceDE/>
        <w:adjustRightInd/>
        <w:ind w:firstLine="709"/>
        <w:jc w:val="both"/>
        <w:rPr>
          <w:sz w:val="24"/>
          <w:szCs w:val="24"/>
        </w:rPr>
      </w:pPr>
      <w:r w:rsidRPr="00F1560A">
        <w:rPr>
          <w:sz w:val="24"/>
          <w:szCs w:val="24"/>
        </w:rPr>
        <w:t>•</w:t>
      </w:r>
      <w:r w:rsidRPr="00F1560A">
        <w:rPr>
          <w:sz w:val="24"/>
          <w:szCs w:val="24"/>
        </w:rPr>
        <w:tab/>
        <w:t>Cистема управления курсами LMS Русский Moodle 3KL</w:t>
      </w:r>
    </w:p>
    <w:p w:rsidR="00E55820" w:rsidRPr="00546EB3" w:rsidRDefault="00E55820" w:rsidP="00E55820">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системы</w:t>
      </w:r>
    </w:p>
    <w:p w:rsidR="00E55820" w:rsidRPr="00546EB3" w:rsidRDefault="00E55820" w:rsidP="00E55820">
      <w:pPr>
        <w:pStyle w:val="a3"/>
        <w:numPr>
          <w:ilvl w:val="0"/>
          <w:numId w:val="13"/>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4" w:history="1">
        <w:r w:rsidR="00241995">
          <w:rPr>
            <w:rStyle w:val="a6"/>
            <w:rFonts w:ascii="Times New Roman" w:hAnsi="Times New Roman"/>
            <w:sz w:val="24"/>
            <w:szCs w:val="24"/>
          </w:rPr>
          <w:t>http://www.consultant.ru/edu/student/study/</w:t>
        </w:r>
      </w:hyperlink>
    </w:p>
    <w:p w:rsidR="00E55820" w:rsidRPr="00546EB3" w:rsidRDefault="00E55820" w:rsidP="00E55820">
      <w:pPr>
        <w:pStyle w:val="a3"/>
        <w:numPr>
          <w:ilvl w:val="0"/>
          <w:numId w:val="13"/>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«Гарант» - </w:t>
      </w:r>
      <w:r w:rsidRPr="00546EB3">
        <w:rPr>
          <w:rFonts w:ascii="Times New Roman" w:hAnsi="Times New Roman"/>
          <w:sz w:val="24"/>
          <w:szCs w:val="24"/>
        </w:rPr>
        <w:t xml:space="preserve">Режим доступа: </w:t>
      </w:r>
      <w:hyperlink r:id="rId25" w:history="1">
        <w:r w:rsidR="00241995">
          <w:rPr>
            <w:rStyle w:val="a6"/>
            <w:rFonts w:ascii="Times New Roman" w:hAnsi="Times New Roman"/>
            <w:sz w:val="24"/>
            <w:szCs w:val="24"/>
          </w:rPr>
          <w:t>http://edu.garant.ru/omga/</w:t>
        </w:r>
      </w:hyperlink>
    </w:p>
    <w:p w:rsidR="00E55820" w:rsidRPr="00546EB3" w:rsidRDefault="00E55820" w:rsidP="00E55820">
      <w:pPr>
        <w:pStyle w:val="a3"/>
        <w:numPr>
          <w:ilvl w:val="0"/>
          <w:numId w:val="13"/>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26" w:history="1">
        <w:r w:rsidR="00241995">
          <w:rPr>
            <w:rStyle w:val="a6"/>
            <w:rFonts w:ascii="Times New Roman" w:hAnsi="Times New Roman"/>
            <w:sz w:val="24"/>
            <w:szCs w:val="24"/>
          </w:rPr>
          <w:t>http://pravo.gov.ru.</w:t>
        </w:r>
      </w:hyperlink>
      <w:r w:rsidRPr="00546EB3">
        <w:rPr>
          <w:rFonts w:ascii="Times New Roman" w:hAnsi="Times New Roman"/>
          <w:color w:val="000000"/>
          <w:sz w:val="24"/>
          <w:szCs w:val="24"/>
        </w:rPr>
        <w:t>.</w:t>
      </w:r>
    </w:p>
    <w:p w:rsidR="00E55820" w:rsidRPr="00546EB3" w:rsidRDefault="00E55820" w:rsidP="00E55820">
      <w:pPr>
        <w:pStyle w:val="a3"/>
        <w:numPr>
          <w:ilvl w:val="0"/>
          <w:numId w:val="13"/>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7" w:history="1">
        <w:r w:rsidR="00241995">
          <w:rPr>
            <w:rStyle w:val="a6"/>
            <w:rFonts w:ascii="Times New Roman" w:hAnsi="Times New Roman"/>
            <w:sz w:val="24"/>
            <w:szCs w:val="24"/>
          </w:rPr>
          <w:t>http://fgosvo.ru.</w:t>
        </w:r>
      </w:hyperlink>
      <w:r w:rsidRPr="00546EB3">
        <w:rPr>
          <w:rFonts w:ascii="Times New Roman" w:hAnsi="Times New Roman"/>
          <w:color w:val="000000"/>
          <w:sz w:val="24"/>
          <w:szCs w:val="24"/>
        </w:rPr>
        <w:t>.</w:t>
      </w:r>
    </w:p>
    <w:p w:rsidR="00E55820" w:rsidRPr="00546EB3" w:rsidRDefault="00E55820" w:rsidP="00E55820">
      <w:pPr>
        <w:pStyle w:val="a3"/>
        <w:numPr>
          <w:ilvl w:val="0"/>
          <w:numId w:val="13"/>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«Информационно-коммуникационные технологии в образовании» </w:t>
      </w:r>
      <w:hyperlink r:id="rId28" w:history="1">
        <w:r w:rsidR="00241995">
          <w:rPr>
            <w:rStyle w:val="a6"/>
            <w:rFonts w:ascii="Times New Roman" w:hAnsi="Times New Roman"/>
            <w:sz w:val="24"/>
            <w:szCs w:val="24"/>
          </w:rPr>
          <w:t>http://www.ict.edu.ru.</w:t>
        </w:r>
      </w:hyperlink>
      <w:r w:rsidRPr="00546EB3">
        <w:rPr>
          <w:rFonts w:ascii="Times New Roman" w:hAnsi="Times New Roman"/>
          <w:color w:val="000000"/>
          <w:sz w:val="24"/>
          <w:szCs w:val="24"/>
        </w:rPr>
        <w:t>.</w:t>
      </w:r>
    </w:p>
    <w:p w:rsidR="00E55820" w:rsidRPr="00546EB3" w:rsidRDefault="00E55820" w:rsidP="00E55820">
      <w:pPr>
        <w:pStyle w:val="a3"/>
        <w:numPr>
          <w:ilvl w:val="0"/>
          <w:numId w:val="13"/>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 xml:space="preserve">HR-Life.ru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специализированный ресурс для менеджеров по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персоналу и руководителей - </w:t>
      </w:r>
      <w:hyperlink r:id="rId29" w:history="1">
        <w:r w:rsidR="00241995">
          <w:rPr>
            <w:rStyle w:val="a6"/>
            <w:rFonts w:ascii="Times New Roman" w:eastAsia="Times New Roman" w:hAnsi="Times New Roman"/>
            <w:sz w:val="24"/>
          </w:rPr>
          <w:t>http://www.hr-life.ru/</w:t>
        </w:r>
      </w:hyperlink>
      <w:r w:rsidRPr="00546EB3">
        <w:rPr>
          <w:rFonts w:ascii="Times New Roman" w:eastAsia="Times New Roman" w:hAnsi="Times New Roman"/>
          <w:color w:val="0000FF"/>
          <w:sz w:val="24"/>
          <w:szCs w:val="24"/>
        </w:rPr>
        <w:t xml:space="preserve"> </w:t>
      </w:r>
      <w:r w:rsidRPr="00546EB3">
        <w:rPr>
          <w:rFonts w:ascii="Times New Roman" w:eastAsia="Times New Roman" w:hAnsi="Times New Roman"/>
          <w:color w:val="000000"/>
          <w:sz w:val="24"/>
        </w:rPr>
        <w:t>База данных «Библиотека управления» - Корпоративный</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менеджмент - </w:t>
      </w:r>
      <w:hyperlink r:id="rId30" w:history="1">
        <w:r w:rsidR="00241995">
          <w:rPr>
            <w:rStyle w:val="a6"/>
            <w:rFonts w:ascii="Times New Roman" w:eastAsia="Times New Roman" w:hAnsi="Times New Roman"/>
            <w:sz w:val="24"/>
          </w:rPr>
          <w:t>https://www.cfin.ru/rubricator.shtml</w:t>
        </w:r>
      </w:hyperlink>
      <w:r w:rsidRPr="00546EB3">
        <w:rPr>
          <w:rFonts w:ascii="Times New Roman" w:eastAsia="Times New Roman" w:hAnsi="Times New Roman"/>
          <w:color w:val="0000FF"/>
          <w:sz w:val="24"/>
          <w:szCs w:val="24"/>
        </w:rPr>
        <w:t xml:space="preserve"> </w:t>
      </w:r>
    </w:p>
    <w:p w:rsidR="00E55820" w:rsidRPr="00546EB3" w:rsidRDefault="00E55820" w:rsidP="00E55820">
      <w:pPr>
        <w:pStyle w:val="a3"/>
        <w:numPr>
          <w:ilvl w:val="0"/>
          <w:numId w:val="13"/>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r w:rsidRPr="00546EB3">
        <w:rPr>
          <w:rFonts w:ascii="Times New Roman" w:eastAsia="Times New Roman" w:hAnsi="Times New Roman"/>
          <w:color w:val="000000"/>
          <w:sz w:val="24"/>
          <w:szCs w:val="24"/>
        </w:rPr>
        <w:t xml:space="preserve"> </w:t>
      </w:r>
      <w:hyperlink r:id="rId31" w:history="1">
        <w:r w:rsidR="00241995">
          <w:rPr>
            <w:rStyle w:val="a6"/>
            <w:rFonts w:ascii="Times New Roman" w:eastAsia="Times New Roman" w:hAnsi="Times New Roman"/>
            <w:sz w:val="24"/>
            <w:szCs w:val="24"/>
          </w:rPr>
          <w:t>https://rosmintrud.ru/opendata</w:t>
        </w:r>
      </w:hyperlink>
      <w:r w:rsidRPr="00546EB3">
        <w:rPr>
          <w:rFonts w:ascii="Times New Roman" w:eastAsia="Times New Roman" w:hAnsi="Times New Roman"/>
          <w:color w:val="0000FF"/>
          <w:sz w:val="24"/>
          <w:szCs w:val="24"/>
        </w:rPr>
        <w:t xml:space="preserve"> </w:t>
      </w:r>
    </w:p>
    <w:p w:rsidR="00E55820" w:rsidRPr="00546EB3" w:rsidRDefault="00E55820" w:rsidP="00E55820">
      <w:pPr>
        <w:pStyle w:val="a3"/>
        <w:numPr>
          <w:ilvl w:val="0"/>
          <w:numId w:val="13"/>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данных «Информирование граждан и работодателей 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положении на рынке труда» Минтруда РФ -</w:t>
      </w:r>
      <w:r w:rsidRPr="00546EB3">
        <w:rPr>
          <w:rFonts w:ascii="Times New Roman" w:eastAsia="Times New Roman" w:hAnsi="Times New Roman"/>
          <w:color w:val="000000"/>
          <w:sz w:val="24"/>
          <w:szCs w:val="24"/>
        </w:rPr>
        <w:t xml:space="preserve"> </w:t>
      </w:r>
      <w:hyperlink r:id="rId32" w:history="1">
        <w:r w:rsidR="00241995">
          <w:rPr>
            <w:rStyle w:val="a6"/>
            <w:rFonts w:ascii="Times New Roman" w:eastAsia="Times New Roman" w:hAnsi="Times New Roman"/>
            <w:sz w:val="24"/>
            <w:szCs w:val="24"/>
          </w:rPr>
          <w:t>https://rosmintrud.ru/ministry/programms/inform</w:t>
        </w:r>
      </w:hyperlink>
    </w:p>
    <w:p w:rsidR="00E55820" w:rsidRPr="00546EB3" w:rsidRDefault="00E55820" w:rsidP="00E55820">
      <w:pPr>
        <w:pStyle w:val="a3"/>
        <w:numPr>
          <w:ilvl w:val="0"/>
          <w:numId w:val="13"/>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3" w:history="1">
        <w:r w:rsidR="00241995">
          <w:rPr>
            <w:rStyle w:val="a6"/>
            <w:rFonts w:ascii="Times New Roman" w:eastAsia="Times New Roman" w:hAnsi="Times New Roman"/>
            <w:sz w:val="24"/>
          </w:rPr>
          <w:t>http://ecsocman.hse.ru</w:t>
        </w:r>
      </w:hyperlink>
    </w:p>
    <w:p w:rsidR="00E55820" w:rsidRPr="00546EB3" w:rsidRDefault="00E55820" w:rsidP="00E55820">
      <w:pPr>
        <w:ind w:firstLine="709"/>
        <w:jc w:val="both"/>
        <w:rPr>
          <w:b/>
          <w:sz w:val="24"/>
          <w:szCs w:val="24"/>
        </w:rPr>
      </w:pPr>
    </w:p>
    <w:p w:rsidR="00E55820" w:rsidRPr="00546EB3" w:rsidRDefault="00E55820" w:rsidP="00E55820">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E55820" w:rsidRPr="00546EB3" w:rsidRDefault="00E55820" w:rsidP="00E55820">
      <w:pPr>
        <w:ind w:firstLine="709"/>
        <w:jc w:val="both"/>
        <w:rPr>
          <w:color w:val="FF0000"/>
          <w:sz w:val="24"/>
          <w:szCs w:val="24"/>
        </w:rPr>
      </w:pPr>
    </w:p>
    <w:p w:rsidR="00E55820" w:rsidRPr="00546EB3" w:rsidRDefault="00E55820" w:rsidP="00E55820">
      <w:pPr>
        <w:ind w:firstLine="709"/>
        <w:jc w:val="both"/>
        <w:rPr>
          <w:sz w:val="24"/>
          <w:szCs w:val="24"/>
        </w:rPr>
      </w:pPr>
      <w:r w:rsidRPr="00546EB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55820" w:rsidRPr="00546EB3" w:rsidRDefault="00E55820" w:rsidP="00E55820">
      <w:pPr>
        <w:ind w:firstLine="709"/>
        <w:jc w:val="both"/>
        <w:rPr>
          <w:sz w:val="24"/>
          <w:szCs w:val="24"/>
        </w:rPr>
      </w:pPr>
      <w:r w:rsidRPr="00546EB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55820" w:rsidRPr="00546EB3" w:rsidRDefault="00E55820" w:rsidP="00E55820">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xml:space="preserve">, Microsoft Office Professional Plus 2007, LibreOffice Writer,  LibreOffice Calc,  LibreOffice Impress, LibreOffice Draw, LibreOffice Math, LibreOffice Base; 1С:Предпр.8 - </w:t>
      </w:r>
      <w:r w:rsidRPr="00546EB3">
        <w:rPr>
          <w:sz w:val="24"/>
          <w:szCs w:val="24"/>
        </w:rPr>
        <w:lastRenderedPageBreak/>
        <w:t xml:space="preserve">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w:t>
      </w:r>
    </w:p>
    <w:p w:rsidR="00E55820" w:rsidRPr="00546EB3" w:rsidRDefault="00E55820" w:rsidP="00E55820">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1С: Предпр.8 - комплект для обучения в высших и средних учебных заведениях;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«Консультант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E55820" w:rsidRPr="00546EB3" w:rsidRDefault="00E55820" w:rsidP="00E55820">
      <w:pPr>
        <w:ind w:firstLine="709"/>
        <w:jc w:val="both"/>
        <w:rPr>
          <w:sz w:val="24"/>
          <w:szCs w:val="24"/>
        </w:rPr>
      </w:pPr>
      <w:r w:rsidRPr="00546EB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241995">
          <w:rPr>
            <w:rStyle w:val="a6"/>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rPr>
        <w:t xml:space="preserve"> </w:t>
      </w:r>
      <w:r w:rsidRPr="00546EB3">
        <w:rPr>
          <w:sz w:val="24"/>
          <w:szCs w:val="24"/>
          <w:shd w:val="clear" w:color="auto" w:fill="F9F9F9"/>
          <w:lang w:val="en-US"/>
        </w:rPr>
        <w:t>Moodle</w:t>
      </w:r>
      <w:r w:rsidRPr="00546EB3">
        <w:rPr>
          <w:sz w:val="24"/>
          <w:szCs w:val="24"/>
          <w:shd w:val="clear" w:color="auto" w:fill="F9F9F9"/>
        </w:rPr>
        <w:t>.</w:t>
      </w:r>
      <w:r w:rsidRPr="00546EB3">
        <w:rPr>
          <w:sz w:val="24"/>
          <w:szCs w:val="24"/>
        </w:rPr>
        <w:t xml:space="preserve"> </w:t>
      </w:r>
    </w:p>
    <w:p w:rsidR="00E55820" w:rsidRPr="00546EB3" w:rsidRDefault="00E55820" w:rsidP="00E55820">
      <w:pPr>
        <w:ind w:firstLine="708"/>
        <w:jc w:val="both"/>
        <w:rPr>
          <w:sz w:val="24"/>
          <w:szCs w:val="24"/>
          <w:shd w:val="clear" w:color="auto" w:fill="F9F9F9"/>
        </w:rPr>
      </w:pPr>
      <w:r w:rsidRPr="00546EB3">
        <w:rPr>
          <w:sz w:val="24"/>
          <w:szCs w:val="24"/>
          <w:shd w:val="clear" w:color="auto" w:fill="F9F9F9"/>
        </w:rPr>
        <w:t>Учебно-исследовательская межкафедральная лаборатория информационных систем,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w:t>
      </w:r>
      <w:r w:rsidRPr="00546EB3">
        <w:rPr>
          <w:sz w:val="24"/>
          <w:szCs w:val="24"/>
        </w:rPr>
        <w:t xml:space="preserve"> </w:t>
      </w:r>
      <w:r w:rsidRPr="00546EB3">
        <w:rPr>
          <w:sz w:val="24"/>
          <w:szCs w:val="24"/>
          <w:lang w:val="en-US"/>
        </w:rPr>
        <w:t>ethernet</w:t>
      </w:r>
      <w:r w:rsidRPr="00546EB3">
        <w:rPr>
          <w:sz w:val="24"/>
          <w:szCs w:val="24"/>
        </w:rPr>
        <w:t xml:space="preserve"> </w:t>
      </w:r>
      <w:r w:rsidRPr="00546EB3">
        <w:rPr>
          <w:sz w:val="24"/>
          <w:szCs w:val="24"/>
          <w:lang w:val="en-US"/>
        </w:rPr>
        <w: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xml:space="preserve">; Проекционное полотно; Мультимедийный проектор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4" w:history="1">
        <w:r w:rsidR="00241995">
          <w:rPr>
            <w:rStyle w:val="a6"/>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E55820" w:rsidRPr="00546EB3" w:rsidRDefault="00E55820" w:rsidP="00E55820">
      <w:pPr>
        <w:ind w:firstLine="708"/>
        <w:jc w:val="both"/>
        <w:rPr>
          <w:sz w:val="24"/>
          <w:szCs w:val="24"/>
        </w:rPr>
      </w:pPr>
      <w:r w:rsidRPr="00546EB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w:t>
      </w:r>
      <w:r w:rsidRPr="00546EB3">
        <w:rPr>
          <w:sz w:val="24"/>
          <w:szCs w:val="24"/>
          <w:lang w:val="en-US"/>
        </w:rPr>
        <w:t>XP</w:t>
      </w:r>
      <w:r w:rsidRPr="00546EB3">
        <w:rPr>
          <w:sz w:val="24"/>
          <w:szCs w:val="24"/>
        </w:rPr>
        <w:t xml:space="preserve">,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xml:space="preserve">, справочно-правовая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ЮРАЙТ» </w:t>
      </w:r>
      <w:hyperlink w:history="1">
        <w:r w:rsidR="00241995">
          <w:rPr>
            <w:rStyle w:val="a6"/>
            <w:sz w:val="24"/>
            <w:szCs w:val="24"/>
            <w:lang w:val="en-US"/>
          </w:rPr>
          <w:t>www.biblio-online.ru</w:t>
        </w:r>
      </w:hyperlink>
      <w:r w:rsidRPr="00546EB3">
        <w:rPr>
          <w:sz w:val="24"/>
          <w:szCs w:val="24"/>
        </w:rPr>
        <w:t xml:space="preserve"> </w:t>
      </w:r>
    </w:p>
    <w:p w:rsidR="00E55820" w:rsidRPr="00546EB3" w:rsidRDefault="00E55820" w:rsidP="00E55820">
      <w:pPr>
        <w:ind w:firstLine="708"/>
        <w:jc w:val="both"/>
        <w:rPr>
          <w:sz w:val="24"/>
          <w:szCs w:val="24"/>
        </w:rPr>
      </w:pPr>
      <w:r w:rsidRPr="00546EB3">
        <w:rPr>
          <w:sz w:val="24"/>
          <w:szCs w:val="24"/>
        </w:rPr>
        <w:t xml:space="preserve">5. Для самостоятельной работы: аудитории для самостоятельной работы,  </w:t>
      </w:r>
      <w:r w:rsidRPr="00546EB3">
        <w:rPr>
          <w:sz w:val="24"/>
          <w:szCs w:val="24"/>
        </w:rPr>
        <w:lastRenderedPageBreak/>
        <w:t xml:space="preserve">курсового проектирования </w:t>
      </w:r>
      <w:r w:rsidRPr="00546EB3">
        <w:rPr>
          <w:rStyle w:val="fontstyle01"/>
        </w:rPr>
        <w:t>(выполнения курсовых работ)</w:t>
      </w:r>
      <w:r w:rsidRPr="00546EB3">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E55820" w:rsidRPr="00546EB3" w:rsidRDefault="00E55820" w:rsidP="00E55820">
      <w:pPr>
        <w:ind w:firstLine="709"/>
        <w:jc w:val="both"/>
        <w:rPr>
          <w:sz w:val="24"/>
          <w:szCs w:val="24"/>
        </w:rPr>
      </w:pPr>
      <w:r w:rsidRPr="00546EB3">
        <w:rPr>
          <w:sz w:val="24"/>
          <w:szCs w:val="24"/>
        </w:rPr>
        <w:t>6.</w:t>
      </w:r>
      <w:r w:rsidRPr="00546EB3">
        <w:rPr>
          <w:b/>
          <w:sz w:val="24"/>
          <w:szCs w:val="24"/>
        </w:rPr>
        <w:t xml:space="preserve"> </w:t>
      </w:r>
      <w:r w:rsidRPr="00546EB3">
        <w:rPr>
          <w:sz w:val="24"/>
          <w:szCs w:val="24"/>
        </w:rPr>
        <w:t>Помещение для хранения и профилактического обслуживания учебного оборудования.</w:t>
      </w:r>
    </w:p>
    <w:p w:rsidR="00E55820" w:rsidRPr="00546EB3" w:rsidRDefault="00E55820" w:rsidP="00E55820">
      <w:pPr>
        <w:ind w:firstLine="708"/>
        <w:jc w:val="both"/>
        <w:rPr>
          <w:sz w:val="24"/>
          <w:szCs w:val="24"/>
        </w:rPr>
      </w:pPr>
    </w:p>
    <w:p w:rsidR="00E55820" w:rsidRPr="00036F40" w:rsidRDefault="00E55820" w:rsidP="00E55820">
      <w:pPr>
        <w:ind w:firstLine="709"/>
        <w:jc w:val="both"/>
        <w:rPr>
          <w:sz w:val="24"/>
          <w:szCs w:val="24"/>
        </w:rPr>
      </w:pPr>
    </w:p>
    <w:p w:rsidR="00E55820" w:rsidRPr="003F6122" w:rsidRDefault="00E55820" w:rsidP="00E55820">
      <w:pPr>
        <w:ind w:firstLine="709"/>
        <w:jc w:val="both"/>
        <w:rPr>
          <w:color w:val="FF0000"/>
          <w:sz w:val="24"/>
          <w:szCs w:val="24"/>
        </w:rPr>
      </w:pPr>
    </w:p>
    <w:p w:rsidR="00E55820" w:rsidRPr="00F1560A" w:rsidRDefault="00E55820" w:rsidP="00E55820">
      <w:pPr>
        <w:widowControl/>
        <w:autoSpaceDE/>
        <w:adjustRightInd/>
        <w:ind w:firstLine="709"/>
        <w:jc w:val="both"/>
        <w:rPr>
          <w:sz w:val="24"/>
          <w:szCs w:val="24"/>
        </w:rPr>
      </w:pPr>
    </w:p>
    <w:p w:rsidR="001345FA" w:rsidRDefault="001345FA"/>
    <w:sectPr w:rsidR="001345FA" w:rsidSect="008163B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0483" w:rsidRDefault="00A70483">
      <w:r>
        <w:separator/>
      </w:r>
    </w:p>
  </w:endnote>
  <w:endnote w:type="continuationSeparator" w:id="0">
    <w:p w:rsidR="00A70483" w:rsidRDefault="00A7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0483" w:rsidRDefault="00A70483">
      <w:r>
        <w:separator/>
      </w:r>
    </w:p>
  </w:footnote>
  <w:footnote w:type="continuationSeparator" w:id="0">
    <w:p w:rsidR="00A70483" w:rsidRDefault="00A70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3FF1"/>
    <w:multiLevelType w:val="hybridMultilevel"/>
    <w:tmpl w:val="8BB8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91522B"/>
    <w:multiLevelType w:val="hybridMultilevel"/>
    <w:tmpl w:val="0F0C8A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E5638F"/>
    <w:multiLevelType w:val="hybridMultilevel"/>
    <w:tmpl w:val="B332014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1F6D5BA9"/>
    <w:multiLevelType w:val="hybridMultilevel"/>
    <w:tmpl w:val="D8445EF0"/>
    <w:lvl w:ilvl="0" w:tplc="AA38BB16">
      <w:start w:val="1"/>
      <w:numFmt w:val="decimal"/>
      <w:lvlText w:val="%1."/>
      <w:lvlJc w:val="left"/>
      <w:pPr>
        <w:ind w:left="360" w:hanging="360"/>
      </w:pPr>
      <w:rPr>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3DA11EC"/>
    <w:multiLevelType w:val="hybridMultilevel"/>
    <w:tmpl w:val="5AC49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9D115A"/>
    <w:multiLevelType w:val="hybridMultilevel"/>
    <w:tmpl w:val="CE485046"/>
    <w:lvl w:ilvl="0" w:tplc="06B4A124">
      <w:start w:val="1"/>
      <w:numFmt w:val="decimal"/>
      <w:lvlText w:val="%1."/>
      <w:lvlJc w:val="left"/>
      <w:pPr>
        <w:ind w:left="11" w:hanging="360"/>
      </w:pPr>
      <w:rPr>
        <w:b w:val="0"/>
        <w:i w:val="0"/>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0"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F844DD"/>
    <w:multiLevelType w:val="hybridMultilevel"/>
    <w:tmpl w:val="41F262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E531A7B"/>
    <w:multiLevelType w:val="hybridMultilevel"/>
    <w:tmpl w:val="1A441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14"/>
  </w:num>
  <w:num w:numId="4">
    <w:abstractNumId w:val="7"/>
  </w:num>
  <w:num w:numId="5">
    <w:abstractNumId w:val="11"/>
  </w:num>
  <w:num w:numId="6">
    <w:abstractNumId w:val="2"/>
  </w:num>
  <w:num w:numId="7">
    <w:abstractNumId w:val="1"/>
  </w:num>
  <w:num w:numId="8">
    <w:abstractNumId w:val="0"/>
  </w:num>
  <w:num w:numId="9">
    <w:abstractNumId w:val="10"/>
  </w:num>
  <w:num w:numId="10">
    <w:abstractNumId w:val="3"/>
  </w:num>
  <w:num w:numId="11">
    <w:abstractNumId w:val="6"/>
  </w:num>
  <w:num w:numId="12">
    <w:abstractNumId w:val="15"/>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5820"/>
    <w:rsid w:val="00093135"/>
    <w:rsid w:val="001345FA"/>
    <w:rsid w:val="00241995"/>
    <w:rsid w:val="002522BD"/>
    <w:rsid w:val="0036248A"/>
    <w:rsid w:val="00366785"/>
    <w:rsid w:val="00375793"/>
    <w:rsid w:val="004A092D"/>
    <w:rsid w:val="00501422"/>
    <w:rsid w:val="00585D4D"/>
    <w:rsid w:val="006F7891"/>
    <w:rsid w:val="0070480C"/>
    <w:rsid w:val="00775EBA"/>
    <w:rsid w:val="007E0A4A"/>
    <w:rsid w:val="008163B3"/>
    <w:rsid w:val="009F3606"/>
    <w:rsid w:val="00A42EA4"/>
    <w:rsid w:val="00A70483"/>
    <w:rsid w:val="00B0121A"/>
    <w:rsid w:val="00B36430"/>
    <w:rsid w:val="00C33D9C"/>
    <w:rsid w:val="00CC2DCF"/>
    <w:rsid w:val="00E40F9D"/>
    <w:rsid w:val="00E55820"/>
    <w:rsid w:val="00EB761D"/>
    <w:rsid w:val="00F90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E5D2372-424C-4FE3-BF59-BD768858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5820"/>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55820"/>
    <w:pPr>
      <w:widowControl/>
      <w:autoSpaceDE/>
      <w:autoSpaceDN/>
      <w:adjustRightInd/>
      <w:spacing w:after="200" w:line="276" w:lineRule="auto"/>
      <w:ind w:left="720"/>
      <w:contextualSpacing/>
    </w:pPr>
    <w:rPr>
      <w:rFonts w:ascii="Calibri" w:eastAsia="Calibri" w:hAnsi="Calibri"/>
    </w:rPr>
  </w:style>
  <w:style w:type="paragraph" w:customStyle="1" w:styleId="consplusnormal">
    <w:name w:val="consplusnormal"/>
    <w:basedOn w:val="a"/>
    <w:rsid w:val="00E55820"/>
    <w:pPr>
      <w:widowControl/>
      <w:autoSpaceDE/>
      <w:autoSpaceDN/>
      <w:adjustRightInd/>
      <w:spacing w:before="100" w:beforeAutospacing="1" w:after="100" w:afterAutospacing="1"/>
    </w:pPr>
    <w:rPr>
      <w:sz w:val="24"/>
      <w:szCs w:val="24"/>
    </w:rPr>
  </w:style>
  <w:style w:type="paragraph" w:styleId="a5">
    <w:name w:val="Normal (Web)"/>
    <w:basedOn w:val="a"/>
    <w:uiPriority w:val="99"/>
    <w:semiHidden/>
    <w:unhideWhenUsed/>
    <w:rsid w:val="00E55820"/>
    <w:pPr>
      <w:widowControl/>
      <w:autoSpaceDE/>
      <w:autoSpaceDN/>
      <w:adjustRightInd/>
      <w:spacing w:before="100" w:beforeAutospacing="1" w:after="100" w:afterAutospacing="1"/>
    </w:pPr>
    <w:rPr>
      <w:sz w:val="24"/>
      <w:szCs w:val="24"/>
    </w:rPr>
  </w:style>
  <w:style w:type="character" w:customStyle="1" w:styleId="fontstyle01">
    <w:name w:val="fontstyle01"/>
    <w:rsid w:val="00E55820"/>
    <w:rPr>
      <w:rFonts w:ascii="Times-Roman" w:hAnsi="Times-Roman" w:hint="default"/>
      <w:b w:val="0"/>
      <w:bCs w:val="0"/>
      <w:i w:val="0"/>
      <w:iCs w:val="0"/>
      <w:color w:val="000000"/>
      <w:sz w:val="20"/>
      <w:szCs w:val="20"/>
    </w:rPr>
  </w:style>
  <w:style w:type="character" w:styleId="a6">
    <w:name w:val="Hyperlink"/>
    <w:uiPriority w:val="99"/>
    <w:unhideWhenUsed/>
    <w:rsid w:val="00E55820"/>
    <w:rPr>
      <w:color w:val="0000FF"/>
      <w:u w:val="single"/>
    </w:rPr>
  </w:style>
  <w:style w:type="paragraph" w:customStyle="1" w:styleId="psection">
    <w:name w:val="psection"/>
    <w:basedOn w:val="a"/>
    <w:rsid w:val="00E55820"/>
    <w:pPr>
      <w:widowControl/>
      <w:autoSpaceDE/>
      <w:autoSpaceDN/>
      <w:adjustRightInd/>
      <w:spacing w:before="100" w:beforeAutospacing="1" w:after="100" w:afterAutospacing="1"/>
    </w:pPr>
    <w:rPr>
      <w:sz w:val="24"/>
      <w:szCs w:val="24"/>
    </w:rPr>
  </w:style>
  <w:style w:type="paragraph" w:styleId="a7">
    <w:name w:val="No Spacing"/>
    <w:uiPriority w:val="1"/>
    <w:qFormat/>
    <w:rsid w:val="00E55820"/>
    <w:rPr>
      <w:rFonts w:eastAsia="Times New Roman"/>
      <w:sz w:val="22"/>
      <w:szCs w:val="22"/>
    </w:rPr>
  </w:style>
  <w:style w:type="character" w:customStyle="1" w:styleId="apple-converted-space">
    <w:name w:val="apple-converted-space"/>
    <w:rsid w:val="00E55820"/>
  </w:style>
  <w:style w:type="character" w:customStyle="1" w:styleId="a4">
    <w:name w:val="Абзац списка Знак"/>
    <w:link w:val="a3"/>
    <w:uiPriority w:val="34"/>
    <w:locked/>
    <w:rsid w:val="00E55820"/>
    <w:rPr>
      <w:rFonts w:ascii="Calibri" w:eastAsia="Calibri" w:hAnsi="Calibri" w:cs="Times New Roman"/>
    </w:rPr>
  </w:style>
  <w:style w:type="character" w:styleId="a8">
    <w:name w:val="Unresolved Mention"/>
    <w:basedOn w:val="a0"/>
    <w:uiPriority w:val="99"/>
    <w:semiHidden/>
    <w:unhideWhenUsed/>
    <w:rsid w:val="00241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3748">
      <w:bodyDiv w:val="1"/>
      <w:marLeft w:val="0"/>
      <w:marRight w:val="0"/>
      <w:marTop w:val="0"/>
      <w:marBottom w:val="0"/>
      <w:divBdr>
        <w:top w:val="none" w:sz="0" w:space="0" w:color="auto"/>
        <w:left w:val="none" w:sz="0" w:space="0" w:color="auto"/>
        <w:bottom w:val="none" w:sz="0" w:space="0" w:color="auto"/>
        <w:right w:val="none" w:sz="0" w:space="0" w:color="auto"/>
      </w:divBdr>
    </w:div>
    <w:div w:id="265618040">
      <w:bodyDiv w:val="1"/>
      <w:marLeft w:val="0"/>
      <w:marRight w:val="0"/>
      <w:marTop w:val="0"/>
      <w:marBottom w:val="0"/>
      <w:divBdr>
        <w:top w:val="none" w:sz="0" w:space="0" w:color="auto"/>
        <w:left w:val="none" w:sz="0" w:space="0" w:color="auto"/>
        <w:bottom w:val="none" w:sz="0" w:space="0" w:color="auto"/>
        <w:right w:val="none" w:sz="0" w:space="0" w:color="auto"/>
      </w:divBdr>
    </w:div>
    <w:div w:id="271594739">
      <w:bodyDiv w:val="1"/>
      <w:marLeft w:val="0"/>
      <w:marRight w:val="0"/>
      <w:marTop w:val="0"/>
      <w:marBottom w:val="0"/>
      <w:divBdr>
        <w:top w:val="none" w:sz="0" w:space="0" w:color="auto"/>
        <w:left w:val="none" w:sz="0" w:space="0" w:color="auto"/>
        <w:bottom w:val="none" w:sz="0" w:space="0" w:color="auto"/>
        <w:right w:val="none" w:sz="0" w:space="0" w:color="auto"/>
      </w:divBdr>
    </w:div>
    <w:div w:id="375617668">
      <w:bodyDiv w:val="1"/>
      <w:marLeft w:val="0"/>
      <w:marRight w:val="0"/>
      <w:marTop w:val="0"/>
      <w:marBottom w:val="0"/>
      <w:divBdr>
        <w:top w:val="none" w:sz="0" w:space="0" w:color="auto"/>
        <w:left w:val="none" w:sz="0" w:space="0" w:color="auto"/>
        <w:bottom w:val="none" w:sz="0" w:space="0" w:color="auto"/>
        <w:right w:val="none" w:sz="0" w:space="0" w:color="auto"/>
      </w:divBdr>
    </w:div>
    <w:div w:id="409624438">
      <w:bodyDiv w:val="1"/>
      <w:marLeft w:val="0"/>
      <w:marRight w:val="0"/>
      <w:marTop w:val="0"/>
      <w:marBottom w:val="0"/>
      <w:divBdr>
        <w:top w:val="none" w:sz="0" w:space="0" w:color="auto"/>
        <w:left w:val="none" w:sz="0" w:space="0" w:color="auto"/>
        <w:bottom w:val="none" w:sz="0" w:space="0" w:color="auto"/>
        <w:right w:val="none" w:sz="0" w:space="0" w:color="auto"/>
      </w:divBdr>
    </w:div>
    <w:div w:id="470949142">
      <w:bodyDiv w:val="1"/>
      <w:marLeft w:val="0"/>
      <w:marRight w:val="0"/>
      <w:marTop w:val="0"/>
      <w:marBottom w:val="0"/>
      <w:divBdr>
        <w:top w:val="none" w:sz="0" w:space="0" w:color="auto"/>
        <w:left w:val="none" w:sz="0" w:space="0" w:color="auto"/>
        <w:bottom w:val="none" w:sz="0" w:space="0" w:color="auto"/>
        <w:right w:val="none" w:sz="0" w:space="0" w:color="auto"/>
      </w:divBdr>
    </w:div>
    <w:div w:id="1364094152">
      <w:bodyDiv w:val="1"/>
      <w:marLeft w:val="0"/>
      <w:marRight w:val="0"/>
      <w:marTop w:val="0"/>
      <w:marBottom w:val="0"/>
      <w:divBdr>
        <w:top w:val="none" w:sz="0" w:space="0" w:color="auto"/>
        <w:left w:val="none" w:sz="0" w:space="0" w:color="auto"/>
        <w:bottom w:val="none" w:sz="0" w:space="0" w:color="auto"/>
        <w:right w:val="none" w:sz="0" w:space="0" w:color="auto"/>
      </w:divBdr>
    </w:div>
    <w:div w:id="1648782949">
      <w:bodyDiv w:val="1"/>
      <w:marLeft w:val="0"/>
      <w:marRight w:val="0"/>
      <w:marTop w:val="0"/>
      <w:marBottom w:val="0"/>
      <w:divBdr>
        <w:top w:val="none" w:sz="0" w:space="0" w:color="auto"/>
        <w:left w:val="none" w:sz="0" w:space="0" w:color="auto"/>
        <w:bottom w:val="none" w:sz="0" w:space="0" w:color="auto"/>
        <w:right w:val="none" w:sz="0" w:space="0" w:color="auto"/>
      </w:divBdr>
    </w:div>
    <w:div w:id="192355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benran.ru" TargetMode="External"/><Relationship Id="rId34" Type="http://schemas.openxmlformats.org/officeDocument/2006/relationships/hyperlink" Target="http://www.biblio-online.ru,&#187;" TargetMode="External"/><Relationship Id="rId7" Type="http://schemas.openxmlformats.org/officeDocument/2006/relationships/hyperlink" Target="http://www.law-civils.ru/index.php?action=full&amp;id=569"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edu.garant.ru/omga/" TargetMode="External"/><Relationship Id="rId33" Type="http://schemas.openxmlformats.org/officeDocument/2006/relationships/hyperlink" Target="http://ecsocman.hse.ru" TargetMode="External"/><Relationship Id="rId2" Type="http://schemas.openxmlformats.org/officeDocument/2006/relationships/styles" Target="style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hr-life.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55745" TargetMode="External"/><Relationship Id="rId24" Type="http://schemas.openxmlformats.org/officeDocument/2006/relationships/hyperlink" Target="http://www.consultant.ru/edu/student/study/" TargetMode="External"/><Relationship Id="rId32" Type="http://schemas.openxmlformats.org/officeDocument/2006/relationships/hyperlink" Target="https://rosmintrud.ru/ministry/programms/inform" TargetMode="External"/><Relationship Id="rId5" Type="http://schemas.openxmlformats.org/officeDocument/2006/relationships/footnotes" Target="footnotes.xml"/><Relationship Id="rId15" Type="http://schemas.openxmlformats.org/officeDocument/2006/relationships/hyperlink" Target="http://elibrary.ru"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theme" Target="theme/theme1.xml"/><Relationship Id="rId10" Type="http://schemas.openxmlformats.org/officeDocument/2006/relationships/hyperlink" Target="https://urait.ru/bcode/450411" TargetMode="External"/><Relationship Id="rId19" Type="http://schemas.openxmlformats.org/officeDocument/2006/relationships/hyperlink" Target="http://www.oxfordjoumals.org" TargetMode="External"/><Relationship Id="rId31" Type="http://schemas.openxmlformats.org/officeDocument/2006/relationships/hyperlink" Target="https://rosmintrud.ru/opendata" TargetMode="External"/><Relationship Id="rId4" Type="http://schemas.openxmlformats.org/officeDocument/2006/relationships/webSettings" Target="webSettings.xml"/><Relationship Id="rId9" Type="http://schemas.openxmlformats.org/officeDocument/2006/relationships/hyperlink" Target="https://urait.ru/bcode/451570" TargetMode="External"/><Relationship Id="rId14" Type="http://schemas.openxmlformats.org/officeDocument/2006/relationships/hyperlink" Target="http://window.edu.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cfin.ru/rubricator.shtml" TargetMode="External"/><Relationship Id="rId35" Type="http://schemas.openxmlformats.org/officeDocument/2006/relationships/fontTable" Target="fontTable.xml"/><Relationship Id="rId8" Type="http://schemas.openxmlformats.org/officeDocument/2006/relationships/hyperlink" Target="https://urait.ru/bcode/4515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19</Pages>
  <Words>7379</Words>
  <Characters>42062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ОмГА</Company>
  <LinksUpToDate>false</LinksUpToDate>
  <CharactersWithSpaces>49343</CharactersWithSpaces>
  <SharedDoc>false</SharedDoc>
  <HLinks>
    <vt:vector size="72" baseType="variant">
      <vt:variant>
        <vt:i4>3473512</vt:i4>
      </vt:variant>
      <vt:variant>
        <vt:i4>33</vt:i4>
      </vt:variant>
      <vt:variant>
        <vt:i4>0</vt:i4>
      </vt:variant>
      <vt:variant>
        <vt:i4>5</vt:i4>
      </vt:variant>
      <vt:variant>
        <vt:lpwstr>https://rosmintrud.ru/ministry/programms/inform</vt:lpwstr>
      </vt:variant>
      <vt:variant>
        <vt:lpwstr/>
      </vt:variant>
      <vt:variant>
        <vt:i4>2621544</vt:i4>
      </vt:variant>
      <vt:variant>
        <vt:i4>30</vt:i4>
      </vt:variant>
      <vt:variant>
        <vt:i4>0</vt:i4>
      </vt:variant>
      <vt:variant>
        <vt:i4>5</vt:i4>
      </vt:variant>
      <vt:variant>
        <vt:lpwstr>https://rosmintrud.ru/opendata</vt:lpwstr>
      </vt:variant>
      <vt:variant>
        <vt:lpwstr/>
      </vt:variant>
      <vt:variant>
        <vt:i4>1310797</vt:i4>
      </vt:variant>
      <vt:variant>
        <vt:i4>27</vt:i4>
      </vt:variant>
      <vt:variant>
        <vt:i4>0</vt:i4>
      </vt:variant>
      <vt:variant>
        <vt:i4>5</vt:i4>
      </vt:variant>
      <vt:variant>
        <vt:lpwstr>https://www.cfin.ru/rubricator.shtml</vt:lpwstr>
      </vt:variant>
      <vt:variant>
        <vt:lpwstr/>
      </vt:variant>
      <vt:variant>
        <vt:i4>4128883</vt:i4>
      </vt:variant>
      <vt:variant>
        <vt:i4>24</vt:i4>
      </vt:variant>
      <vt:variant>
        <vt:i4>0</vt:i4>
      </vt:variant>
      <vt:variant>
        <vt:i4>5</vt:i4>
      </vt:variant>
      <vt:variant>
        <vt:lpwstr>http://www.hr-life.ru/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786519</vt:i4>
      </vt:variant>
      <vt:variant>
        <vt:i4>12</vt:i4>
      </vt:variant>
      <vt:variant>
        <vt:i4>0</vt:i4>
      </vt:variant>
      <vt:variant>
        <vt:i4>5</vt:i4>
      </vt:variant>
      <vt:variant>
        <vt:lpwstr>https://urait.ru/bcode/455745</vt:lpwstr>
      </vt:variant>
      <vt:variant>
        <vt:lpwstr/>
      </vt:variant>
      <vt:variant>
        <vt:i4>786516</vt:i4>
      </vt:variant>
      <vt:variant>
        <vt:i4>9</vt:i4>
      </vt:variant>
      <vt:variant>
        <vt:i4>0</vt:i4>
      </vt:variant>
      <vt:variant>
        <vt:i4>5</vt:i4>
      </vt:variant>
      <vt:variant>
        <vt:lpwstr>https://urait.ru/bcode/450411</vt:lpwstr>
      </vt:variant>
      <vt:variant>
        <vt:lpwstr/>
      </vt:variant>
      <vt:variant>
        <vt:i4>720981</vt:i4>
      </vt:variant>
      <vt:variant>
        <vt:i4>6</vt:i4>
      </vt:variant>
      <vt:variant>
        <vt:i4>0</vt:i4>
      </vt:variant>
      <vt:variant>
        <vt:i4>5</vt:i4>
      </vt:variant>
      <vt:variant>
        <vt:lpwstr>https://urait.ru/bcode/451570</vt:lpwstr>
      </vt:variant>
      <vt:variant>
        <vt:lpwstr/>
      </vt:variant>
      <vt:variant>
        <vt:i4>720981</vt:i4>
      </vt:variant>
      <vt:variant>
        <vt:i4>3</vt:i4>
      </vt:variant>
      <vt:variant>
        <vt:i4>0</vt:i4>
      </vt:variant>
      <vt:variant>
        <vt:i4>5</vt:i4>
      </vt:variant>
      <vt:variant>
        <vt:lpwstr>https://urait.ru/bcode/451571</vt:lpwstr>
      </vt:variant>
      <vt:variant>
        <vt:lpwstr/>
      </vt:variant>
      <vt:variant>
        <vt:i4>5963865</vt:i4>
      </vt:variant>
      <vt:variant>
        <vt:i4>0</vt:i4>
      </vt:variant>
      <vt:variant>
        <vt:i4>0</vt:i4>
      </vt:variant>
      <vt:variant>
        <vt:i4>5</vt:i4>
      </vt:variant>
      <vt:variant>
        <vt:lpwstr>http://www.law-civils.ru/index.php?action=full&amp;id=569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upp-05</dc:creator>
  <cp:keywords/>
  <dc:description/>
  <cp:lastModifiedBy>Mark Bernstorf</cp:lastModifiedBy>
  <cp:revision>11</cp:revision>
  <dcterms:created xsi:type="dcterms:W3CDTF">2021-01-16T14:48:00Z</dcterms:created>
  <dcterms:modified xsi:type="dcterms:W3CDTF">2024-05-18T13:48:00Z</dcterms:modified>
</cp:coreProperties>
</file>